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E3C" w:rsidRDefault="004C2E3C" w:rsidP="00812E70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4C2E3C" w:rsidRDefault="004C2E3C" w:rsidP="00812E70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4C2E3C" w:rsidRDefault="004C2E3C" w:rsidP="00812E70">
      <w:pPr>
        <w:spacing w:after="0" w:line="240" w:lineRule="auto"/>
        <w:ind w:left="5664"/>
        <w:rPr>
          <w:rFonts w:ascii="Times New Roman" w:hAnsi="Times New Roman"/>
          <w:b/>
          <w:sz w:val="28"/>
          <w:szCs w:val="28"/>
        </w:rPr>
      </w:pPr>
    </w:p>
    <w:p w:rsidR="004C2E3C" w:rsidRDefault="004C2E3C" w:rsidP="00812E70">
      <w:pPr>
        <w:spacing w:after="0" w:line="240" w:lineRule="auto"/>
        <w:ind w:left="495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 К.А. </w:t>
      </w:r>
      <w:proofErr w:type="spellStart"/>
      <w:r>
        <w:rPr>
          <w:rFonts w:ascii="Times New Roman" w:hAnsi="Times New Roman"/>
          <w:b/>
          <w:sz w:val="28"/>
          <w:szCs w:val="28"/>
        </w:rPr>
        <w:t>Науменко</w:t>
      </w:r>
      <w:proofErr w:type="spellEnd"/>
    </w:p>
    <w:p w:rsidR="004C2E3C" w:rsidRDefault="00354B95" w:rsidP="00812E70">
      <w:pPr>
        <w:spacing w:after="0" w:line="240" w:lineRule="auto"/>
        <w:ind w:left="4248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«10»  января 2018</w:t>
      </w:r>
      <w:r w:rsidR="00E81028">
        <w:rPr>
          <w:rFonts w:ascii="Times New Roman" w:hAnsi="Times New Roman"/>
          <w:b/>
          <w:sz w:val="28"/>
          <w:szCs w:val="28"/>
        </w:rPr>
        <w:t xml:space="preserve"> </w:t>
      </w:r>
      <w:r w:rsidR="004C2E3C">
        <w:rPr>
          <w:rFonts w:ascii="Times New Roman" w:hAnsi="Times New Roman"/>
          <w:b/>
          <w:sz w:val="28"/>
          <w:szCs w:val="28"/>
        </w:rPr>
        <w:t>года</w:t>
      </w:r>
    </w:p>
    <w:p w:rsidR="004C2E3C" w:rsidRDefault="004C2E3C" w:rsidP="00C178C1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Default="004C2E3C" w:rsidP="00E85204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Default="004C2E3C" w:rsidP="00EB33A9">
      <w:pPr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Default="004C2E3C" w:rsidP="00EB33A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Default="004C2E3C" w:rsidP="00EB33A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Default="004C2E3C" w:rsidP="00EB33A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Pr="00FC1A4F" w:rsidRDefault="004C2E3C" w:rsidP="00EB33A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Pr="00FC1A4F" w:rsidRDefault="004C2E3C" w:rsidP="00EB33A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proofErr w:type="gramStart"/>
      <w:r w:rsidRPr="00FC1A4F">
        <w:rPr>
          <w:rFonts w:ascii="Times New Roman" w:hAnsi="Times New Roman"/>
          <w:b/>
          <w:snapToGrid w:val="0"/>
          <w:sz w:val="28"/>
          <w:szCs w:val="28"/>
        </w:rPr>
        <w:t>П</w:t>
      </w:r>
      <w:proofErr w:type="gramEnd"/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 О Л О Ж Е Н И Е </w:t>
      </w:r>
    </w:p>
    <w:p w:rsidR="004C2E3C" w:rsidRPr="00FC1A4F" w:rsidRDefault="004C2E3C" w:rsidP="00EB33A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 w:rsidRPr="00FC1A4F">
        <w:rPr>
          <w:rFonts w:ascii="Times New Roman" w:hAnsi="Times New Roman"/>
          <w:b/>
          <w:snapToGrid w:val="0"/>
          <w:sz w:val="28"/>
          <w:szCs w:val="28"/>
        </w:rPr>
        <w:t>О ПРИЕМЕ, ОБУЧЕНИИ, ВЫПУСКЕ И ОТЧИСЛЕНИИ</w:t>
      </w:r>
    </w:p>
    <w:p w:rsidR="004C2E3C" w:rsidRDefault="004C2E3C" w:rsidP="00C27F44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в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 </w:t>
      </w:r>
      <w:r>
        <w:rPr>
          <w:rFonts w:ascii="Times New Roman" w:hAnsi="Times New Roman"/>
          <w:b/>
          <w:snapToGrid w:val="0"/>
          <w:sz w:val="28"/>
          <w:szCs w:val="28"/>
        </w:rPr>
        <w:t>образовательном подразделении МО ООГО ДОСААФ России Апшеронского района Краснодарского края</w:t>
      </w:r>
    </w:p>
    <w:p w:rsidR="004C2E3C" w:rsidRDefault="004C2E3C" w:rsidP="007F7AD9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Pr="00FC1A4F" w:rsidRDefault="004C2E3C" w:rsidP="00C178C1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Pr="00FC1A4F" w:rsidRDefault="004C2E3C" w:rsidP="00EB33A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Pr="00FC1A4F" w:rsidRDefault="004C2E3C" w:rsidP="00EB33A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Pr="00FC1A4F" w:rsidRDefault="004C2E3C" w:rsidP="00EB33A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Pr="00FC1A4F" w:rsidRDefault="004C2E3C" w:rsidP="00EB33A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Pr="00FC1A4F" w:rsidRDefault="004C2E3C" w:rsidP="00EB33A9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Pr="00FC1A4F" w:rsidRDefault="004C2E3C" w:rsidP="00C178C1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г. Апшеронск</w:t>
      </w:r>
    </w:p>
    <w:p w:rsidR="004C2E3C" w:rsidRPr="00CC0A54" w:rsidRDefault="00060518" w:rsidP="00C178C1">
      <w:pPr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2018</w:t>
      </w:r>
      <w:r w:rsidR="004C2E3C">
        <w:rPr>
          <w:rFonts w:ascii="Times New Roman" w:hAnsi="Times New Roman"/>
          <w:b/>
          <w:snapToGrid w:val="0"/>
          <w:sz w:val="28"/>
          <w:szCs w:val="28"/>
        </w:rPr>
        <w:t>г.</w:t>
      </w:r>
    </w:p>
    <w:p w:rsidR="004C2E3C" w:rsidRDefault="004C2E3C" w:rsidP="00CA67CE">
      <w:pPr>
        <w:spacing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Default="004C2E3C" w:rsidP="00CA67CE">
      <w:pPr>
        <w:spacing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Default="004C2E3C" w:rsidP="00CA67CE">
      <w:pPr>
        <w:spacing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4C2E3C" w:rsidRPr="00FC1A4F" w:rsidRDefault="004C2E3C" w:rsidP="00CA67CE">
      <w:pPr>
        <w:spacing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lastRenderedPageBreak/>
        <w:t>1. 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>Общие положения</w:t>
      </w:r>
    </w:p>
    <w:p w:rsidR="004C2E3C" w:rsidRPr="00E653E1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E653E1">
        <w:rPr>
          <w:rFonts w:ascii="Times New Roman" w:hAnsi="Times New Roman"/>
          <w:snapToGrid w:val="0"/>
          <w:sz w:val="28"/>
          <w:szCs w:val="28"/>
        </w:rPr>
        <w:t>1.1. </w:t>
      </w:r>
      <w:proofErr w:type="gramStart"/>
      <w:r w:rsidRPr="00E653E1">
        <w:rPr>
          <w:rFonts w:ascii="Times New Roman" w:hAnsi="Times New Roman"/>
          <w:sz w:val="28"/>
          <w:szCs w:val="28"/>
        </w:rPr>
        <w:t>Настоящее Положение разработано</w:t>
      </w:r>
      <w:r w:rsidRPr="00E653E1">
        <w:rPr>
          <w:rFonts w:ascii="Times New Roman" w:hAnsi="Times New Roman"/>
          <w:sz w:val="24"/>
          <w:szCs w:val="24"/>
        </w:rPr>
        <w:t xml:space="preserve"> </w:t>
      </w:r>
      <w:r w:rsidRPr="00E653E1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bCs/>
          <w:sz w:val="28"/>
          <w:szCs w:val="28"/>
        </w:rPr>
        <w:t>Федеральным Законом от 29 декабря 2012</w:t>
      </w:r>
      <w:r w:rsidRPr="00E653E1">
        <w:rPr>
          <w:rFonts w:ascii="Times New Roman" w:hAnsi="Times New Roman"/>
          <w:bCs/>
          <w:sz w:val="28"/>
          <w:szCs w:val="28"/>
        </w:rPr>
        <w:t>г</w:t>
      </w:r>
      <w:r>
        <w:rPr>
          <w:rFonts w:ascii="Times New Roman" w:hAnsi="Times New Roman"/>
          <w:bCs/>
          <w:sz w:val="28"/>
          <w:szCs w:val="28"/>
        </w:rPr>
        <w:t xml:space="preserve">. № </w:t>
      </w:r>
      <w:r w:rsidRPr="00E653E1">
        <w:rPr>
          <w:rFonts w:ascii="Times New Roman" w:hAnsi="Times New Roman"/>
          <w:bCs/>
          <w:sz w:val="28"/>
          <w:szCs w:val="28"/>
        </w:rPr>
        <w:t xml:space="preserve">273-ФЗ «Об образовании в Российской Федерации», </w:t>
      </w:r>
      <w:r w:rsidRPr="00E653E1">
        <w:rPr>
          <w:rFonts w:ascii="Times New Roman" w:hAnsi="Times New Roman"/>
          <w:kern w:val="36"/>
          <w:sz w:val="28"/>
          <w:szCs w:val="28"/>
        </w:rPr>
        <w:t>Приказом Министерства образования и науки Российс</w:t>
      </w:r>
      <w:r>
        <w:rPr>
          <w:rFonts w:ascii="Times New Roman" w:hAnsi="Times New Roman"/>
          <w:kern w:val="36"/>
          <w:sz w:val="28"/>
          <w:szCs w:val="28"/>
        </w:rPr>
        <w:t>кой Федерации от 18 апреля 2013г. №</w:t>
      </w:r>
      <w:r w:rsidRPr="00E653E1">
        <w:rPr>
          <w:rFonts w:ascii="Times New Roman" w:hAnsi="Times New Roman"/>
          <w:kern w:val="36"/>
          <w:sz w:val="28"/>
          <w:szCs w:val="28"/>
        </w:rPr>
        <w:t xml:space="preserve"> 292 </w:t>
      </w:r>
      <w:r w:rsidRPr="00E653E1">
        <w:rPr>
          <w:rFonts w:ascii="Times New Roman" w:hAnsi="Times New Roman"/>
          <w:sz w:val="28"/>
          <w:szCs w:val="28"/>
        </w:rPr>
        <w:t>«Об утверждении Порядка организации и осуществления образовательной деятельности по основным программам профессионального обучения», Приказом Министерства образования и науки Росс</w:t>
      </w:r>
      <w:r>
        <w:rPr>
          <w:rFonts w:ascii="Times New Roman" w:hAnsi="Times New Roman"/>
          <w:sz w:val="28"/>
          <w:szCs w:val="28"/>
        </w:rPr>
        <w:t>ийской Федерации от 1 июля 2013г. №</w:t>
      </w:r>
      <w:r w:rsidRPr="00E653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499</w:t>
      </w:r>
      <w:r w:rsidRPr="00E653E1">
        <w:rPr>
          <w:rFonts w:ascii="Times New Roman" w:hAnsi="Times New Roman"/>
          <w:sz w:val="28"/>
          <w:szCs w:val="28"/>
        </w:rPr>
        <w:t xml:space="preserve"> «Об утверждении Порядка организации и</w:t>
      </w:r>
      <w:proofErr w:type="gramEnd"/>
      <w:r w:rsidRPr="00E653E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653E1">
        <w:rPr>
          <w:rFonts w:ascii="Times New Roman" w:hAnsi="Times New Roman"/>
          <w:sz w:val="28"/>
          <w:szCs w:val="28"/>
        </w:rPr>
        <w:t>осуществления образовательной деятельности по дополнительным профессиональным программам»,</w:t>
      </w:r>
      <w:r w:rsidRPr="00E653E1">
        <w:rPr>
          <w:rFonts w:ascii="Times New Roman" w:hAnsi="Times New Roman"/>
          <w:bCs/>
          <w:sz w:val="28"/>
          <w:szCs w:val="28"/>
        </w:rPr>
        <w:t xml:space="preserve"> иными нормативными актами Российской Федерации и Краснодарского края, </w:t>
      </w:r>
      <w:r w:rsidRPr="00E653E1">
        <w:rPr>
          <w:rFonts w:ascii="Times New Roman" w:hAnsi="Times New Roman"/>
          <w:snapToGrid w:val="0"/>
          <w:sz w:val="28"/>
          <w:szCs w:val="28"/>
        </w:rPr>
        <w:t xml:space="preserve">нормативными документами по подготовке водителей, </w:t>
      </w:r>
      <w:r>
        <w:rPr>
          <w:rFonts w:ascii="Times New Roman" w:hAnsi="Times New Roman"/>
          <w:snapToGrid w:val="0"/>
          <w:sz w:val="28"/>
          <w:szCs w:val="28"/>
        </w:rPr>
        <w:t xml:space="preserve">Положением об образовательном подразделении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E653E1">
        <w:rPr>
          <w:rFonts w:ascii="Times New Roman" w:hAnsi="Times New Roman"/>
          <w:snapToGrid w:val="0"/>
          <w:sz w:val="28"/>
          <w:szCs w:val="28"/>
        </w:rPr>
        <w:t>, с целью регулирования отношений внутри</w:t>
      </w:r>
      <w:r>
        <w:rPr>
          <w:rFonts w:ascii="Times New Roman" w:hAnsi="Times New Roman"/>
          <w:snapToGrid w:val="0"/>
          <w:sz w:val="28"/>
          <w:szCs w:val="28"/>
        </w:rPr>
        <w:t xml:space="preserve"> образовательного подразделения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E653E1">
        <w:rPr>
          <w:rFonts w:ascii="Times New Roman" w:hAnsi="Times New Roman"/>
          <w:snapToGrid w:val="0"/>
          <w:sz w:val="28"/>
          <w:szCs w:val="28"/>
        </w:rPr>
        <w:t>, создания эффективной организации учебного процесса, рационального использования учебного времени, обеспечения высокого качества оказываемых</w:t>
      </w:r>
      <w:proofErr w:type="gramEnd"/>
      <w:r w:rsidRPr="00E653E1">
        <w:rPr>
          <w:rFonts w:ascii="Times New Roman" w:hAnsi="Times New Roman"/>
          <w:snapToGrid w:val="0"/>
          <w:sz w:val="28"/>
          <w:szCs w:val="28"/>
        </w:rPr>
        <w:t xml:space="preserve"> услуг.</w:t>
      </w:r>
    </w:p>
    <w:p w:rsidR="004C2E3C" w:rsidRPr="00E653E1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E653E1">
        <w:rPr>
          <w:rFonts w:ascii="Times New Roman" w:hAnsi="Times New Roman"/>
          <w:snapToGrid w:val="0"/>
          <w:sz w:val="28"/>
          <w:szCs w:val="28"/>
        </w:rPr>
        <w:t>1.2. Положение является локальным актом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E653E1">
        <w:rPr>
          <w:rFonts w:ascii="Times New Roman" w:hAnsi="Times New Roman"/>
          <w:snapToGrid w:val="0"/>
          <w:sz w:val="28"/>
          <w:szCs w:val="28"/>
        </w:rPr>
        <w:t xml:space="preserve">, утверждено приказом </w:t>
      </w:r>
      <w:r>
        <w:rPr>
          <w:rFonts w:ascii="Times New Roman" w:hAnsi="Times New Roman"/>
          <w:snapToGrid w:val="0"/>
          <w:sz w:val="28"/>
          <w:szCs w:val="28"/>
        </w:rPr>
        <w:t>Председателя</w:t>
      </w:r>
      <w:r w:rsidRPr="00E653E1">
        <w:rPr>
          <w:rFonts w:ascii="Times New Roman" w:hAnsi="Times New Roman"/>
          <w:snapToGrid w:val="0"/>
          <w:sz w:val="28"/>
          <w:szCs w:val="28"/>
        </w:rPr>
        <w:t>, его действие распространяется на всех обучающихся в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E653E1">
        <w:rPr>
          <w:rFonts w:ascii="Times New Roman" w:hAnsi="Times New Roman"/>
          <w:snapToGrid w:val="0"/>
          <w:sz w:val="28"/>
          <w:szCs w:val="28"/>
        </w:rPr>
        <w:t>.</w:t>
      </w:r>
    </w:p>
    <w:p w:rsidR="004C2E3C" w:rsidRPr="00E653E1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4C2E3C" w:rsidRPr="00FC1A4F" w:rsidRDefault="004C2E3C" w:rsidP="00CA67CE">
      <w:pPr>
        <w:spacing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2. </w:t>
      </w:r>
      <w:r w:rsidRPr="00FC1A4F">
        <w:rPr>
          <w:rFonts w:ascii="Times New Roman" w:hAnsi="Times New Roman"/>
          <w:b/>
          <w:snapToGrid w:val="0"/>
          <w:sz w:val="28"/>
          <w:szCs w:val="28"/>
        </w:rPr>
        <w:t xml:space="preserve">Порядок приема </w:t>
      </w:r>
      <w:proofErr w:type="gramStart"/>
      <w:r w:rsidRPr="00FC1A4F">
        <w:rPr>
          <w:rFonts w:ascii="Times New Roman" w:hAnsi="Times New Roman"/>
          <w:b/>
          <w:snapToGrid w:val="0"/>
          <w:sz w:val="28"/>
          <w:szCs w:val="28"/>
        </w:rPr>
        <w:t>обучающихся</w:t>
      </w:r>
      <w:proofErr w:type="gramEnd"/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2.1. К подготовке на право управления транспортными средствами допускаются граждане Российской Федерации, лица без гражданства, иностранные граждане, не имеющие ограничений по медицинским показаниям. 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2.2. Прием лиц на обучение </w:t>
      </w:r>
      <w:r>
        <w:rPr>
          <w:rFonts w:ascii="Times New Roman" w:hAnsi="Times New Roman"/>
          <w:snapToGrid w:val="0"/>
          <w:sz w:val="28"/>
          <w:szCs w:val="28"/>
        </w:rPr>
        <w:t>осуществляется при представле</w:t>
      </w:r>
      <w:r w:rsidRPr="00757636">
        <w:rPr>
          <w:rFonts w:ascii="Times New Roman" w:hAnsi="Times New Roman"/>
          <w:snapToGrid w:val="0"/>
          <w:sz w:val="28"/>
          <w:szCs w:val="28"/>
        </w:rPr>
        <w:t>нии следующих документов: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личного заявления установленного образца;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медицинской справки установленного образца, подтверждающей возможность управления транспортным средством соответствующей категории (с годным сроком действия); 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копии личного паспорта; 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трех фотографий 3 на </w:t>
      </w:r>
      <w:smartTag w:uri="urn:schemas-microsoft-com:office:smarttags" w:element="metricconverter">
        <w:smartTagPr>
          <w:attr w:name="ProductID" w:val="4 см"/>
        </w:smartTagPr>
        <w:r w:rsidRPr="00757636">
          <w:rPr>
            <w:rFonts w:ascii="Times New Roman" w:hAnsi="Times New Roman"/>
            <w:snapToGrid w:val="0"/>
            <w:sz w:val="28"/>
            <w:szCs w:val="28"/>
          </w:rPr>
          <w:t>4 см</w:t>
        </w:r>
      </w:smartTag>
      <w:r w:rsidRPr="00757636">
        <w:rPr>
          <w:rFonts w:ascii="Times New Roman" w:hAnsi="Times New Roman"/>
          <w:snapToGrid w:val="0"/>
          <w:sz w:val="28"/>
          <w:szCs w:val="28"/>
        </w:rPr>
        <w:t>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2.3. На обучение принимаются лица, достигшие возраста 18 лет или достигающего его до даты окончания обучения.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2.4. При поступлении на учебу </w:t>
      </w:r>
      <w:proofErr w:type="gramStart"/>
      <w:r w:rsidRPr="00757636">
        <w:rPr>
          <w:rFonts w:ascii="Times New Roman" w:hAnsi="Times New Roman"/>
          <w:snapToGrid w:val="0"/>
          <w:sz w:val="28"/>
          <w:szCs w:val="28"/>
        </w:rPr>
        <w:t>обучающегося</w:t>
      </w:r>
      <w:proofErr w:type="gramEnd"/>
      <w:r w:rsidRPr="00757636">
        <w:rPr>
          <w:rFonts w:ascii="Times New Roman" w:hAnsi="Times New Roman"/>
          <w:snapToGrid w:val="0"/>
          <w:sz w:val="28"/>
          <w:szCs w:val="28"/>
        </w:rPr>
        <w:t xml:space="preserve"> знакомят:</w:t>
      </w:r>
    </w:p>
    <w:p w:rsidR="004C2E3C" w:rsidRPr="00FC1A4F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с настоящим Положением;</w:t>
      </w:r>
    </w:p>
    <w:p w:rsidR="004C2E3C" w:rsidRPr="00FC1A4F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с лицензией на право осуществления образовательной деятельности;</w:t>
      </w:r>
    </w:p>
    <w:p w:rsidR="004C2E3C" w:rsidRPr="00FC1A4F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с договором на оказание платных образовательных услуг;</w:t>
      </w:r>
    </w:p>
    <w:p w:rsidR="004C2E3C" w:rsidRPr="00FC1A4F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FC1A4F">
        <w:rPr>
          <w:rFonts w:ascii="Times New Roman" w:hAnsi="Times New Roman"/>
          <w:snapToGrid w:val="0"/>
          <w:sz w:val="28"/>
          <w:szCs w:val="28"/>
        </w:rPr>
        <w:t>с условиями и порядком оплаты за оказываемые услуги;</w:t>
      </w:r>
    </w:p>
    <w:p w:rsidR="004C2E3C" w:rsidRPr="00FC1A4F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FC1A4F">
        <w:rPr>
          <w:rFonts w:ascii="Times New Roman" w:hAnsi="Times New Roman"/>
          <w:snapToGrid w:val="0"/>
          <w:sz w:val="28"/>
          <w:szCs w:val="28"/>
        </w:rPr>
        <w:lastRenderedPageBreak/>
        <w:t xml:space="preserve">с Правилами внутреннего распорядка для </w:t>
      </w:r>
      <w:proofErr w:type="gramStart"/>
      <w:r w:rsidRPr="00FC1A4F">
        <w:rPr>
          <w:rFonts w:ascii="Times New Roman" w:hAnsi="Times New Roman"/>
          <w:snapToGrid w:val="0"/>
          <w:sz w:val="28"/>
          <w:szCs w:val="28"/>
        </w:rPr>
        <w:t>обучающихся</w:t>
      </w:r>
      <w:proofErr w:type="gramEnd"/>
      <w:r w:rsidRPr="00FC1A4F">
        <w:rPr>
          <w:rFonts w:ascii="Times New Roman" w:hAnsi="Times New Roman"/>
          <w:snapToGrid w:val="0"/>
          <w:sz w:val="28"/>
          <w:szCs w:val="28"/>
        </w:rPr>
        <w:t>;</w:t>
      </w:r>
    </w:p>
    <w:p w:rsidR="004C2E3C" w:rsidRPr="00FC1A4F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FC1A4F">
        <w:rPr>
          <w:rFonts w:ascii="Times New Roman" w:hAnsi="Times New Roman"/>
          <w:snapToGrid w:val="0"/>
          <w:sz w:val="28"/>
          <w:szCs w:val="28"/>
        </w:rPr>
        <w:t xml:space="preserve">с учебной программой и планами; </w:t>
      </w:r>
    </w:p>
    <w:p w:rsidR="004C2E3C" w:rsidRPr="00FC1A4F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с </w:t>
      </w:r>
      <w:r w:rsidRPr="00FC1A4F">
        <w:rPr>
          <w:rFonts w:ascii="Times New Roman" w:hAnsi="Times New Roman"/>
          <w:snapToGrid w:val="0"/>
          <w:sz w:val="28"/>
          <w:szCs w:val="28"/>
        </w:rPr>
        <w:t>Положением о промежуточной аттестации в</w:t>
      </w:r>
      <w:r>
        <w:rPr>
          <w:rFonts w:ascii="Times New Roman" w:hAnsi="Times New Roman"/>
          <w:snapToGrid w:val="0"/>
          <w:sz w:val="28"/>
          <w:szCs w:val="28"/>
        </w:rPr>
        <w:t xml:space="preserve"> образовательном подразделении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>;</w:t>
      </w:r>
    </w:p>
    <w:p w:rsidR="004C2E3C" w:rsidRPr="00FC1A4F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FC1A4F">
        <w:rPr>
          <w:rFonts w:ascii="Times New Roman" w:hAnsi="Times New Roman"/>
          <w:snapToGrid w:val="0"/>
          <w:sz w:val="28"/>
          <w:szCs w:val="28"/>
        </w:rPr>
        <w:t>с Положением об итоговой аттестации в</w:t>
      </w:r>
      <w:r>
        <w:rPr>
          <w:rFonts w:ascii="Times New Roman" w:hAnsi="Times New Roman"/>
          <w:snapToGrid w:val="0"/>
          <w:sz w:val="28"/>
          <w:szCs w:val="28"/>
        </w:rPr>
        <w:t xml:space="preserve"> образовательном подразделении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>;</w:t>
      </w:r>
    </w:p>
    <w:p w:rsidR="004C2E3C" w:rsidRPr="00FC1A4F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с Порядком приема экзаменов в ГИБДД;</w:t>
      </w:r>
    </w:p>
    <w:p w:rsidR="004C2E3C" w:rsidRPr="000135DB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с правилами </w:t>
      </w:r>
      <w:r w:rsidRPr="00FC1A4F">
        <w:rPr>
          <w:rFonts w:ascii="Times New Roman" w:hAnsi="Times New Roman"/>
          <w:snapToGrid w:val="0"/>
          <w:sz w:val="28"/>
          <w:szCs w:val="28"/>
        </w:rPr>
        <w:t>техники безопасности,</w:t>
      </w:r>
      <w:r>
        <w:rPr>
          <w:rFonts w:ascii="Times New Roman" w:hAnsi="Times New Roman"/>
          <w:snapToGrid w:val="0"/>
          <w:sz w:val="28"/>
          <w:szCs w:val="28"/>
        </w:rPr>
        <w:t xml:space="preserve"> с</w:t>
      </w:r>
      <w:r w:rsidRPr="00FC1A4F">
        <w:rPr>
          <w:rFonts w:ascii="Times New Roman" w:hAnsi="Times New Roman"/>
          <w:snapToGrid w:val="0"/>
          <w:sz w:val="28"/>
          <w:szCs w:val="28"/>
        </w:rPr>
        <w:t xml:space="preserve">анитарно-гигиеническими и </w:t>
      </w:r>
      <w:r>
        <w:rPr>
          <w:rFonts w:ascii="Times New Roman" w:hAnsi="Times New Roman"/>
          <w:snapToGrid w:val="0"/>
          <w:sz w:val="28"/>
          <w:szCs w:val="28"/>
        </w:rPr>
        <w:t xml:space="preserve">противопожарными мероприятиями </w:t>
      </w:r>
      <w:r w:rsidRPr="00FC1A4F">
        <w:rPr>
          <w:rFonts w:ascii="Times New Roman" w:hAnsi="Times New Roman"/>
          <w:snapToGrid w:val="0"/>
          <w:sz w:val="28"/>
          <w:szCs w:val="28"/>
        </w:rPr>
        <w:t>и другими нормами по охране труда.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2.5. После заключения договора, получения согласия на обработку и использование персональных данных обучающихся, а также внесения предварительной оплаты за обучение, издается приказ о зачислении на обучение. </w:t>
      </w:r>
    </w:p>
    <w:p w:rsidR="004C2E3C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2.6. </w:t>
      </w:r>
      <w:r w:rsidRPr="00FC1A4F">
        <w:rPr>
          <w:rFonts w:ascii="Times New Roman" w:hAnsi="Times New Roman"/>
          <w:snapToGrid w:val="0"/>
          <w:sz w:val="28"/>
          <w:szCs w:val="28"/>
        </w:rPr>
        <w:t>На каждого обучающегося заводится личное дело и индивидуальная карточка учета обучения вождению, которая выдается обучающемуся на руки и служит документом, подтверждающим фактическое проведение об</w:t>
      </w:r>
      <w:r>
        <w:rPr>
          <w:rFonts w:ascii="Times New Roman" w:hAnsi="Times New Roman"/>
          <w:snapToGrid w:val="0"/>
          <w:sz w:val="28"/>
          <w:szCs w:val="28"/>
        </w:rPr>
        <w:t xml:space="preserve">учения практическому вождению. </w:t>
      </w:r>
      <w:r w:rsidRPr="00FC1A4F">
        <w:rPr>
          <w:rFonts w:ascii="Times New Roman" w:hAnsi="Times New Roman"/>
          <w:snapToGrid w:val="0"/>
          <w:sz w:val="28"/>
          <w:szCs w:val="28"/>
        </w:rPr>
        <w:t>По окончании обучения личное дело и карточка учета вождения остаются в архиве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FC1A4F">
        <w:rPr>
          <w:rFonts w:ascii="Times New Roman" w:hAnsi="Times New Roman"/>
          <w:snapToGrid w:val="0"/>
          <w:sz w:val="28"/>
          <w:szCs w:val="28"/>
        </w:rPr>
        <w:t>.</w:t>
      </w:r>
    </w:p>
    <w:p w:rsidR="004C2E3C" w:rsidRPr="00FC1A4F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4C2E3C" w:rsidRPr="00FC1A4F" w:rsidRDefault="004C2E3C" w:rsidP="00CA67C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3. </w:t>
      </w:r>
      <w:r w:rsidRPr="00FC1A4F">
        <w:rPr>
          <w:rFonts w:ascii="Times New Roman" w:hAnsi="Times New Roman"/>
          <w:b/>
          <w:sz w:val="28"/>
          <w:szCs w:val="28"/>
        </w:rPr>
        <w:t>Организация учебного процесса</w:t>
      </w:r>
    </w:p>
    <w:p w:rsidR="004C2E3C" w:rsidRPr="00A64849" w:rsidRDefault="004C2E3C" w:rsidP="00A64849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A64849">
        <w:rPr>
          <w:rFonts w:ascii="Times New Roman" w:hAnsi="Times New Roman"/>
          <w:snapToGrid w:val="0"/>
          <w:sz w:val="28"/>
          <w:szCs w:val="28"/>
        </w:rPr>
        <w:t>3.1. </w:t>
      </w:r>
      <w:proofErr w:type="gramStart"/>
      <w:r w:rsidRPr="00A64849">
        <w:rPr>
          <w:rFonts w:ascii="Times New Roman" w:hAnsi="Times New Roman"/>
          <w:snapToGrid w:val="0"/>
          <w:sz w:val="28"/>
          <w:szCs w:val="28"/>
        </w:rPr>
        <w:t>Подготовка водителей категории «В»</w:t>
      </w:r>
      <w:r>
        <w:rPr>
          <w:rFonts w:ascii="Times New Roman" w:hAnsi="Times New Roman"/>
          <w:snapToGrid w:val="0"/>
          <w:sz w:val="28"/>
          <w:szCs w:val="28"/>
        </w:rPr>
        <w:t xml:space="preserve"> и переподготовка водителей с категории «С» на категорию «В»</w:t>
      </w:r>
      <w:r w:rsidRPr="00A64849">
        <w:rPr>
          <w:rFonts w:ascii="Times New Roman" w:hAnsi="Times New Roman"/>
          <w:snapToGrid w:val="0"/>
          <w:sz w:val="28"/>
          <w:szCs w:val="28"/>
        </w:rPr>
        <w:t xml:space="preserve"> осуществляется в очной или </w:t>
      </w:r>
      <w:proofErr w:type="spellStart"/>
      <w:r w:rsidRPr="00A64849">
        <w:rPr>
          <w:rFonts w:ascii="Times New Roman" w:hAnsi="Times New Roman"/>
          <w:snapToGrid w:val="0"/>
          <w:sz w:val="28"/>
          <w:szCs w:val="28"/>
        </w:rPr>
        <w:t>очно-заочной</w:t>
      </w:r>
      <w:proofErr w:type="spellEnd"/>
      <w:r w:rsidRPr="00A64849">
        <w:rPr>
          <w:rFonts w:ascii="Times New Roman" w:hAnsi="Times New Roman"/>
          <w:snapToGrid w:val="0"/>
          <w:sz w:val="28"/>
          <w:szCs w:val="28"/>
        </w:rPr>
        <w:t xml:space="preserve"> (вечерней) формах обучения.</w:t>
      </w:r>
      <w:proofErr w:type="gramEnd"/>
    </w:p>
    <w:p w:rsidR="004C2E3C" w:rsidRPr="00A64849" w:rsidRDefault="004C2E3C" w:rsidP="00A64849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A64849">
        <w:rPr>
          <w:rFonts w:ascii="Times New Roman" w:hAnsi="Times New Roman"/>
          <w:snapToGrid w:val="0"/>
          <w:sz w:val="28"/>
          <w:szCs w:val="28"/>
        </w:rPr>
        <w:t xml:space="preserve">3.2. Учебные группы по подготовке водителей комплектуются численностью не более 30 человек, с учетом требований </w:t>
      </w:r>
      <w:proofErr w:type="spellStart"/>
      <w:r w:rsidRPr="00A64849">
        <w:rPr>
          <w:rFonts w:ascii="Times New Roman" w:hAnsi="Times New Roman"/>
          <w:sz w:val="28"/>
          <w:szCs w:val="28"/>
        </w:rPr>
        <w:t>СанПиН</w:t>
      </w:r>
      <w:proofErr w:type="spellEnd"/>
      <w:r w:rsidRPr="00A64849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4C2E3C" w:rsidRPr="00A64849" w:rsidRDefault="004C2E3C" w:rsidP="00A64849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A64849">
        <w:rPr>
          <w:rFonts w:ascii="Times New Roman" w:hAnsi="Times New Roman"/>
          <w:snapToGrid w:val="0"/>
          <w:sz w:val="28"/>
          <w:szCs w:val="28"/>
        </w:rPr>
        <w:t xml:space="preserve">3.3. Учебные планы и программы подготовки водителей транспортных средств разрабатываются </w:t>
      </w:r>
      <w:r>
        <w:rPr>
          <w:rFonts w:ascii="Times New Roman" w:hAnsi="Times New Roman"/>
          <w:snapToGrid w:val="0"/>
          <w:sz w:val="28"/>
          <w:szCs w:val="28"/>
        </w:rPr>
        <w:t xml:space="preserve">образовательным подразделением </w:t>
      </w:r>
      <w:r>
        <w:rPr>
          <w:rFonts w:ascii="Times New Roman" w:hAnsi="Times New Roman"/>
          <w:sz w:val="28"/>
          <w:szCs w:val="28"/>
        </w:rPr>
        <w:t xml:space="preserve">МО ООГО ДОСААФ России Апшеронского района Краснодарского края </w:t>
      </w:r>
      <w:r w:rsidRPr="00A64849">
        <w:rPr>
          <w:rFonts w:ascii="Times New Roman" w:hAnsi="Times New Roman"/>
          <w:snapToGrid w:val="0"/>
          <w:sz w:val="28"/>
          <w:szCs w:val="28"/>
        </w:rPr>
        <w:t>на основании соответствующих примерных программ, утвержденных Министерством образования РФ и согласованных с ДОБДД МВД РФ и Министерством транспорта РФ, государственных образовательных стандартов и других нормативных актов.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A64849">
        <w:rPr>
          <w:rFonts w:ascii="Times New Roman" w:hAnsi="Times New Roman"/>
          <w:snapToGrid w:val="0"/>
          <w:sz w:val="28"/>
          <w:szCs w:val="28"/>
        </w:rPr>
        <w:t>3.4. Сроки обучения устанавливаются исходя</w:t>
      </w:r>
      <w:r w:rsidRPr="00757636">
        <w:rPr>
          <w:rFonts w:ascii="Times New Roman" w:hAnsi="Times New Roman"/>
          <w:snapToGrid w:val="0"/>
          <w:sz w:val="28"/>
          <w:szCs w:val="28"/>
        </w:rPr>
        <w:t xml:space="preserve"> из объемов учебных планов и программ, режимов обучения,</w:t>
      </w:r>
      <w:r>
        <w:rPr>
          <w:rFonts w:ascii="Times New Roman" w:hAnsi="Times New Roman"/>
          <w:snapToGrid w:val="0"/>
          <w:sz w:val="28"/>
          <w:szCs w:val="28"/>
        </w:rPr>
        <w:t xml:space="preserve"> а также от количе</w:t>
      </w:r>
      <w:r w:rsidRPr="00757636">
        <w:rPr>
          <w:rFonts w:ascii="Times New Roman" w:hAnsi="Times New Roman"/>
          <w:snapToGrid w:val="0"/>
          <w:sz w:val="28"/>
          <w:szCs w:val="28"/>
        </w:rPr>
        <w:t xml:space="preserve">ства обучающихся и от количества мастеров производственного обучения вождению транспортных средств. 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3.5. Учебная нагрузка при организации занятий в форме очного обучения не должна превышать 8 часов в день и 40 часов в неделю, а в форме </w:t>
      </w:r>
      <w:proofErr w:type="spellStart"/>
      <w:r w:rsidRPr="00757636">
        <w:rPr>
          <w:rFonts w:ascii="Times New Roman" w:hAnsi="Times New Roman"/>
          <w:snapToGrid w:val="0"/>
          <w:sz w:val="28"/>
          <w:szCs w:val="28"/>
        </w:rPr>
        <w:t>очно-заочного</w:t>
      </w:r>
      <w:proofErr w:type="spellEnd"/>
      <w:r w:rsidRPr="00757636">
        <w:rPr>
          <w:rFonts w:ascii="Times New Roman" w:hAnsi="Times New Roman"/>
          <w:snapToGrid w:val="0"/>
          <w:sz w:val="28"/>
          <w:szCs w:val="28"/>
        </w:rPr>
        <w:t xml:space="preserve"> (вечернего) обучения - соответственно 4 часов и 24 часов. Режим обучения может быть ежедневным и от 2 до 6 дней в неделю.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3.6. Обучение вождению проводится вне сетки учебного плана. В течение дня с одним обучаемым по вождению автомобиля, как </w:t>
      </w:r>
      <w:r>
        <w:rPr>
          <w:rFonts w:ascii="Times New Roman" w:hAnsi="Times New Roman"/>
          <w:snapToGrid w:val="0"/>
          <w:sz w:val="28"/>
          <w:szCs w:val="28"/>
        </w:rPr>
        <w:t xml:space="preserve">правило, </w:t>
      </w:r>
      <w:r w:rsidRPr="00757636">
        <w:rPr>
          <w:rFonts w:ascii="Times New Roman" w:hAnsi="Times New Roman"/>
          <w:snapToGrid w:val="0"/>
          <w:sz w:val="28"/>
          <w:szCs w:val="28"/>
        </w:rPr>
        <w:lastRenderedPageBreak/>
        <w:t>разрешается отраб</w:t>
      </w:r>
      <w:r>
        <w:rPr>
          <w:rFonts w:ascii="Times New Roman" w:hAnsi="Times New Roman"/>
          <w:snapToGrid w:val="0"/>
          <w:sz w:val="28"/>
          <w:szCs w:val="28"/>
        </w:rPr>
        <w:t xml:space="preserve">атывать: на автотренажере - не </w:t>
      </w:r>
      <w:r w:rsidRPr="00757636">
        <w:rPr>
          <w:rFonts w:ascii="Times New Roman" w:hAnsi="Times New Roman"/>
          <w:snapToGrid w:val="0"/>
          <w:sz w:val="28"/>
          <w:szCs w:val="28"/>
        </w:rPr>
        <w:t>более 2</w:t>
      </w:r>
      <w:r>
        <w:rPr>
          <w:rFonts w:ascii="Times New Roman" w:hAnsi="Times New Roman"/>
          <w:snapToGrid w:val="0"/>
          <w:sz w:val="28"/>
          <w:szCs w:val="28"/>
        </w:rPr>
        <w:t xml:space="preserve"> часов, </w:t>
      </w:r>
      <w:r w:rsidRPr="00757636">
        <w:rPr>
          <w:rFonts w:ascii="Times New Roman" w:hAnsi="Times New Roman"/>
          <w:snapToGrid w:val="0"/>
          <w:sz w:val="28"/>
          <w:szCs w:val="28"/>
        </w:rPr>
        <w:t>на учебном автомобиле не более 2 часов.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3.7. Занятия в </w:t>
      </w:r>
      <w:r>
        <w:rPr>
          <w:rFonts w:ascii="Times New Roman" w:hAnsi="Times New Roman"/>
          <w:snapToGrid w:val="0"/>
          <w:sz w:val="28"/>
          <w:szCs w:val="28"/>
        </w:rPr>
        <w:t xml:space="preserve">образовательном подразделении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 xml:space="preserve"> проводятся на основании расписаний теоретических занятий и графиков учебного вождения. 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3.8. Основными формами обучения являются теоретические, практические и контрольные занятия.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3.9. Продолжительность учебного часа теоретических и лабораторно-практических занятий - 45</w:t>
      </w:r>
      <w:r>
        <w:rPr>
          <w:rFonts w:ascii="Times New Roman" w:hAnsi="Times New Roman"/>
          <w:snapToGrid w:val="0"/>
          <w:sz w:val="28"/>
          <w:szCs w:val="28"/>
        </w:rPr>
        <w:t xml:space="preserve"> минут, а практических занятий </w:t>
      </w:r>
      <w:r w:rsidRPr="00757636">
        <w:rPr>
          <w:rFonts w:ascii="Times New Roman" w:hAnsi="Times New Roman"/>
          <w:snapToGrid w:val="0"/>
          <w:sz w:val="28"/>
          <w:szCs w:val="28"/>
        </w:rPr>
        <w:t>по вождению автомобиля - 60 минут, включая время на ежедневный контрольный осмотр автомобиля, постановку задач, подведение итогов, оформление документации и смену обучаемых. Допускается спаривание занятий продолжительностью не более двух академических часов. Перерыв между занятиями не менее 5 минут, между спаренными занятиями не менее 10 минут, перерыв для приема пищи не менее 40 минут (для очной формы обучения)</w:t>
      </w:r>
      <w:r>
        <w:rPr>
          <w:rFonts w:ascii="Times New Roman" w:hAnsi="Times New Roman"/>
          <w:snapToGrid w:val="0"/>
          <w:sz w:val="28"/>
          <w:szCs w:val="28"/>
        </w:rPr>
        <w:t>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3.10. Режим теоретических занятий устанавливается следующий: для очной формы обучения: первая смена - начало занятий 8.00, окончание занятий 13.00; вторая смена – начало занятий 13.00, окончание занятий 17.00. Для </w:t>
      </w:r>
      <w:proofErr w:type="spellStart"/>
      <w:r w:rsidRPr="00757636">
        <w:rPr>
          <w:rFonts w:ascii="Times New Roman" w:hAnsi="Times New Roman"/>
          <w:snapToGrid w:val="0"/>
          <w:sz w:val="28"/>
          <w:szCs w:val="28"/>
        </w:rPr>
        <w:t>очно-заочной</w:t>
      </w:r>
      <w:proofErr w:type="spellEnd"/>
      <w:r w:rsidRPr="00757636">
        <w:rPr>
          <w:rFonts w:ascii="Times New Roman" w:hAnsi="Times New Roman"/>
          <w:snapToGrid w:val="0"/>
          <w:sz w:val="28"/>
          <w:szCs w:val="28"/>
        </w:rPr>
        <w:t xml:space="preserve"> (вечерней) формы обучения: начало занятий-17.00, окончание занятий 21.00.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3.11. Теоретические и практические занятия проводятся преподавателем, практические занятия по вождению автомобиля проводятся мастером производственного обучения вождению транспортных средств. Практические занятия по оказанию первой помощи пострадавшим в дорожно-транспортном происшествии могут проводиться бригадным способом после изучения соответствующего теоретического материала по одной или нескольким темам.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3.14. Теоретические и практические занятия проводятся в специально оборудованных классах (кабинетах) в составе учебной группы с целью изучения нового материала.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3.15. Занятия по практическому вождению проводятся индивидуально с каждым обучаемым на автотренажерах, автодромах и учебных маршрутах, согласованных с органами ГИБДД.</w:t>
      </w:r>
    </w:p>
    <w:p w:rsidR="004C2E3C" w:rsidRPr="008F7F0D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3.16. К практическому вождению, связанному с выездом на дороги общего пользования, допускаются лица, имеющие достаточные навыки первоначального управления транспортным средством (на автодроме) и прошедшие соответствующую проверку знаний Правил дорожного движения. Порядок проведения промежуточной аттестации изложен в Положении о </w:t>
      </w:r>
      <w:r w:rsidRPr="00FC1A4F">
        <w:rPr>
          <w:rFonts w:ascii="Times New Roman" w:hAnsi="Times New Roman"/>
          <w:snapToGrid w:val="0"/>
          <w:sz w:val="28"/>
          <w:szCs w:val="28"/>
        </w:rPr>
        <w:t>промежуточной аттестации в</w:t>
      </w:r>
      <w:r>
        <w:rPr>
          <w:rFonts w:ascii="Times New Roman" w:hAnsi="Times New Roman"/>
          <w:snapToGrid w:val="0"/>
          <w:sz w:val="28"/>
          <w:szCs w:val="28"/>
        </w:rPr>
        <w:t xml:space="preserve"> образовательном подразделении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>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3.17. В случае</w:t>
      </w:r>
      <w:proofErr w:type="gramStart"/>
      <w:r w:rsidRPr="00757636">
        <w:rPr>
          <w:rFonts w:ascii="Times New Roman" w:hAnsi="Times New Roman"/>
          <w:snapToGrid w:val="0"/>
          <w:sz w:val="28"/>
          <w:szCs w:val="28"/>
        </w:rPr>
        <w:t>,</w:t>
      </w:r>
      <w:proofErr w:type="gramEnd"/>
      <w:r w:rsidRPr="00757636">
        <w:rPr>
          <w:rFonts w:ascii="Times New Roman" w:hAnsi="Times New Roman"/>
          <w:snapToGrid w:val="0"/>
          <w:sz w:val="28"/>
          <w:szCs w:val="28"/>
        </w:rPr>
        <w:t xml:space="preserve"> если обучающийся показал неудовлетворительные знания или имеет недостаточные первоначальные навыки управления транспортным </w:t>
      </w:r>
      <w:r w:rsidRPr="00757636">
        <w:rPr>
          <w:rFonts w:ascii="Times New Roman" w:hAnsi="Times New Roman"/>
          <w:snapToGrid w:val="0"/>
          <w:sz w:val="28"/>
          <w:szCs w:val="28"/>
        </w:rPr>
        <w:lastRenderedPageBreak/>
        <w:t>средством, ему предлагается дополнительное обучение после соответствующей дополнительной оплаты.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3.18. В случае пропусков занятий по уважительной причине (болезнь, командировка, служебные и личные обстоятельства и т.п.) обучающиеся изучают пропущенную тему самостоятельно и отрабатывают ее с преподавателем дополнительно, о чем делается запись в журнале теоретического обучения. Такие занятия проводятся бесплатно.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3.19.</w:t>
      </w:r>
      <w:r>
        <w:rPr>
          <w:rFonts w:ascii="Times New Roman" w:hAnsi="Times New Roman"/>
          <w:snapToGrid w:val="0"/>
          <w:sz w:val="28"/>
          <w:szCs w:val="28"/>
        </w:rPr>
        <w:t xml:space="preserve"> Образовательное подразделение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 xml:space="preserve"> имеет право уведомить обучающегося о нецелесообразности дальнейшего обучения вследствие его индивидуальных особенностей, делающих невозможным или педагогически нецелесообразным дальнейшее обучение.</w:t>
      </w:r>
    </w:p>
    <w:p w:rsidR="004C2E3C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3.20. </w:t>
      </w:r>
      <w:r>
        <w:rPr>
          <w:rFonts w:ascii="Times New Roman" w:hAnsi="Times New Roman"/>
          <w:snapToGrid w:val="0"/>
          <w:sz w:val="28"/>
          <w:szCs w:val="28"/>
        </w:rPr>
        <w:t xml:space="preserve">Образовательное подразделение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 xml:space="preserve"> отвечает за поддержание транспортных сре</w:t>
      </w:r>
      <w:proofErr w:type="gramStart"/>
      <w:r w:rsidRPr="00757636">
        <w:rPr>
          <w:rFonts w:ascii="Times New Roman" w:hAnsi="Times New Roman"/>
          <w:snapToGrid w:val="0"/>
          <w:sz w:val="28"/>
          <w:szCs w:val="28"/>
        </w:rPr>
        <w:t>дств в т</w:t>
      </w:r>
      <w:proofErr w:type="gramEnd"/>
      <w:r w:rsidRPr="00757636">
        <w:rPr>
          <w:rFonts w:ascii="Times New Roman" w:hAnsi="Times New Roman"/>
          <w:snapToGrid w:val="0"/>
          <w:sz w:val="28"/>
          <w:szCs w:val="28"/>
        </w:rPr>
        <w:t xml:space="preserve">ехнически исправном состоянии и организацию </w:t>
      </w:r>
      <w:proofErr w:type="spellStart"/>
      <w:r w:rsidRPr="00757636">
        <w:rPr>
          <w:rFonts w:ascii="Times New Roman" w:hAnsi="Times New Roman"/>
          <w:snapToGrid w:val="0"/>
          <w:sz w:val="28"/>
          <w:szCs w:val="28"/>
        </w:rPr>
        <w:t>предрейсового</w:t>
      </w:r>
      <w:proofErr w:type="spellEnd"/>
      <w:r w:rsidRPr="00757636">
        <w:rPr>
          <w:rFonts w:ascii="Times New Roman" w:hAnsi="Times New Roman"/>
          <w:snapToGrid w:val="0"/>
          <w:sz w:val="28"/>
          <w:szCs w:val="28"/>
        </w:rPr>
        <w:t xml:space="preserve"> медицинского осмотра мастеров производственного обучения вождению и водителей. Проверка технического состояния автомобилей и проведение </w:t>
      </w:r>
      <w:proofErr w:type="spellStart"/>
      <w:r w:rsidRPr="00757636">
        <w:rPr>
          <w:rFonts w:ascii="Times New Roman" w:hAnsi="Times New Roman"/>
          <w:snapToGrid w:val="0"/>
          <w:sz w:val="28"/>
          <w:szCs w:val="28"/>
        </w:rPr>
        <w:t>предрейсового</w:t>
      </w:r>
      <w:proofErr w:type="spellEnd"/>
      <w:r w:rsidRPr="00757636">
        <w:rPr>
          <w:rFonts w:ascii="Times New Roman" w:hAnsi="Times New Roman"/>
          <w:snapToGrid w:val="0"/>
          <w:sz w:val="28"/>
          <w:szCs w:val="28"/>
        </w:rPr>
        <w:t xml:space="preserve"> медицинского осмотра отражается в путевом листе.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4C2E3C" w:rsidRPr="00FC1A4F" w:rsidRDefault="004C2E3C" w:rsidP="00CA67C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4. </w:t>
      </w:r>
      <w:r w:rsidRPr="00FC1A4F">
        <w:rPr>
          <w:rFonts w:ascii="Times New Roman" w:hAnsi="Times New Roman"/>
          <w:b/>
          <w:sz w:val="28"/>
          <w:szCs w:val="28"/>
        </w:rPr>
        <w:t>Порядок выпуска и отчисления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4.1. </w:t>
      </w:r>
      <w:proofErr w:type="gramStart"/>
      <w:r w:rsidRPr="00757636">
        <w:rPr>
          <w:rFonts w:ascii="Times New Roman" w:hAnsi="Times New Roman"/>
          <w:snapToGrid w:val="0"/>
          <w:sz w:val="28"/>
          <w:szCs w:val="28"/>
        </w:rPr>
        <w:t>Лица, успешно прошедшие обучение, освоившие программу теоретического обучения и практического вождения, отработавшие все пропуски занятий по уважительной причине (о чем сделана запись в журналах теоретического обучения), допускаются к итоговой аттестации.</w:t>
      </w:r>
      <w:proofErr w:type="gramEnd"/>
      <w:r w:rsidRPr="00757636">
        <w:rPr>
          <w:rFonts w:ascii="Times New Roman" w:hAnsi="Times New Roman"/>
          <w:snapToGrid w:val="0"/>
          <w:sz w:val="28"/>
          <w:szCs w:val="28"/>
        </w:rPr>
        <w:t xml:space="preserve"> Порядок проведения итоговой аттестации и оценки знаний обучающихся изложен в Положении об итоговой аттестации в</w:t>
      </w:r>
      <w:r>
        <w:rPr>
          <w:rFonts w:ascii="Times New Roman" w:hAnsi="Times New Roman"/>
          <w:snapToGrid w:val="0"/>
          <w:sz w:val="28"/>
          <w:szCs w:val="28"/>
        </w:rPr>
        <w:t xml:space="preserve"> образовательном подразделении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>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4.2. Допуск к итоговой аттестации (внутреннему экзамену), а также выпуск группы проводятся на основании соответствующих приказов.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4.3. По окончании обучения обучающемуся выдается свидетельство установленного образца, заверенная копия лицензии на право осуществления образовательной деятельности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 xml:space="preserve"> с приложением, возвращается медицинская справка. Свидетельство является документом строгой отчетности, его выдача осуществляется с регистрацией в специальном журнале учета. Свидетельство является бессрочным документом, в случае его утери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 xml:space="preserve"> обязано выдать дубликат с соответствующей пометкой в самом документе и журнале учета.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4.4. После выдачи свидетельства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 xml:space="preserve"> и обучающимся подписывается акт выполненных работ (услуг).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lastRenderedPageBreak/>
        <w:t>4.5. После выпуска группы личные дела учащихся, журнал теоретического обучения, графики выдачи вождения, индивидуальные карточки учета обучения вождению, путевые листы, протоколы экзаменов и зачетов по учебным предметам и протокол комплексного экзамена, а также ксерокопии выданных свидетель</w:t>
      </w:r>
      <w:proofErr w:type="gramStart"/>
      <w:r w:rsidRPr="00757636">
        <w:rPr>
          <w:rFonts w:ascii="Times New Roman" w:hAnsi="Times New Roman"/>
          <w:snapToGrid w:val="0"/>
          <w:sz w:val="28"/>
          <w:szCs w:val="28"/>
        </w:rPr>
        <w:t>ств сд</w:t>
      </w:r>
      <w:proofErr w:type="gramEnd"/>
      <w:r w:rsidRPr="00757636">
        <w:rPr>
          <w:rFonts w:ascii="Times New Roman" w:hAnsi="Times New Roman"/>
          <w:snapToGrid w:val="0"/>
          <w:sz w:val="28"/>
          <w:szCs w:val="28"/>
        </w:rPr>
        <w:t>аются в архив. Сроки хранения указанных документов до утилизации изложены в Номенклатуре дел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>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4.6. </w:t>
      </w:r>
      <w:r>
        <w:rPr>
          <w:rFonts w:ascii="Times New Roman" w:hAnsi="Times New Roman"/>
          <w:snapToGrid w:val="0"/>
          <w:sz w:val="28"/>
          <w:szCs w:val="28"/>
        </w:rPr>
        <w:t xml:space="preserve">Образовательное подразделение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 xml:space="preserve"> вправе отчислить из числа обучающихся на следующих основаниях: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- личное заявление обучающегося;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- нарушение правил внутреннего распорядка </w:t>
      </w:r>
      <w:proofErr w:type="gramStart"/>
      <w:r w:rsidRPr="00757636">
        <w:rPr>
          <w:rFonts w:ascii="Times New Roman" w:hAnsi="Times New Roman"/>
          <w:snapToGrid w:val="0"/>
          <w:sz w:val="28"/>
          <w:szCs w:val="28"/>
        </w:rPr>
        <w:t>для</w:t>
      </w:r>
      <w:proofErr w:type="gramEnd"/>
      <w:r w:rsidRPr="00757636">
        <w:rPr>
          <w:rFonts w:ascii="Times New Roman" w:hAnsi="Times New Roman"/>
          <w:snapToGrid w:val="0"/>
          <w:sz w:val="28"/>
          <w:szCs w:val="28"/>
        </w:rPr>
        <w:t xml:space="preserve"> обучающихся;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- прекращение посещения занятий без уважительных причин (самовольное оставление учебного заведения);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- за неуспеваемость (по итогам промежуточной и итоговой аттестации);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- не внесение платы за обучение.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4.7. При отчислении обучающегося по личному заявлению, при наличии уважительной причины (перемена места жительства, призыв в армию, длительная командировка, длительное заболевание, невозможность освоить программу обучения в силу индивидуальных особенностей и т.п.) ему возвращается часть денег, оплаченных за обучение, пропорционально затраченному на обучение времени.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4.8. При отчислении обучающегося за нарушение правил внутреннего распорядка для обучающихся, прекращение посещения занятий без уважительных причин (самовольное оставление учебного заведения), за неуспеваемость, а так же не внесение платы за обучение проводится служебное расследование по указанным фактам. В таких случаях отчисление производится без возвращения части денег, оплаченных за обучение, пропорционально затраченному на обучение времени.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4.9. Отчисление учащихся проводится на основании соответствующих приказов.</w:t>
      </w:r>
    </w:p>
    <w:p w:rsidR="004C2E3C" w:rsidRPr="00FC1A4F" w:rsidRDefault="004C2E3C" w:rsidP="00CA67C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5. </w:t>
      </w:r>
      <w:r w:rsidRPr="00FC1A4F">
        <w:rPr>
          <w:rFonts w:ascii="Times New Roman" w:hAnsi="Times New Roman"/>
          <w:b/>
          <w:sz w:val="28"/>
          <w:szCs w:val="28"/>
        </w:rPr>
        <w:t xml:space="preserve">Права и обязанности </w:t>
      </w:r>
      <w:proofErr w:type="gramStart"/>
      <w:r w:rsidRPr="00FC1A4F">
        <w:rPr>
          <w:rFonts w:ascii="Times New Roman" w:hAnsi="Times New Roman"/>
          <w:b/>
          <w:sz w:val="28"/>
          <w:szCs w:val="28"/>
        </w:rPr>
        <w:t>обучающихся</w:t>
      </w:r>
      <w:proofErr w:type="gramEnd"/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5.1. Права и обязанности обучающихся регламентируются договором об оказании платных образователь</w:t>
      </w:r>
      <w:r>
        <w:rPr>
          <w:rFonts w:ascii="Times New Roman" w:hAnsi="Times New Roman"/>
          <w:snapToGrid w:val="0"/>
          <w:sz w:val="28"/>
          <w:szCs w:val="28"/>
        </w:rPr>
        <w:t>ных услуг и настоящим Положением</w:t>
      </w:r>
      <w:r w:rsidRPr="00757636">
        <w:rPr>
          <w:rFonts w:ascii="Times New Roman" w:hAnsi="Times New Roman"/>
          <w:snapToGrid w:val="0"/>
          <w:sz w:val="28"/>
          <w:szCs w:val="28"/>
        </w:rPr>
        <w:t>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5.2. </w:t>
      </w:r>
      <w:proofErr w:type="gramStart"/>
      <w:r w:rsidRPr="00757636">
        <w:rPr>
          <w:rFonts w:ascii="Times New Roman" w:hAnsi="Times New Roman"/>
          <w:snapToGrid w:val="0"/>
          <w:sz w:val="28"/>
          <w:szCs w:val="28"/>
        </w:rPr>
        <w:t>Обучающиеся</w:t>
      </w:r>
      <w:proofErr w:type="gramEnd"/>
      <w:r w:rsidRPr="00757636">
        <w:rPr>
          <w:rFonts w:ascii="Times New Roman" w:hAnsi="Times New Roman"/>
          <w:snapToGrid w:val="0"/>
          <w:sz w:val="28"/>
          <w:szCs w:val="28"/>
        </w:rPr>
        <w:t xml:space="preserve"> имеют право: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 xml:space="preserve">- на приобретение </w:t>
      </w:r>
      <w:r w:rsidRPr="00757636">
        <w:rPr>
          <w:rFonts w:ascii="Times New Roman" w:hAnsi="Times New Roman"/>
          <w:snapToGrid w:val="0"/>
          <w:sz w:val="28"/>
          <w:szCs w:val="28"/>
        </w:rPr>
        <w:t>профессиональных знаний и практических навыков в соответствии с действующими учебными планами и программами;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- на получение свидетельства об окончании обучения, при успешном прохождении итоговой аттестации;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- на уважение их человеческого достоинства, свободы совести, информации, свободного выражения собственных взглядов и убеждений, если они не противоречат общепринятым нормам.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>
        <w:rPr>
          <w:rFonts w:ascii="Times New Roman" w:hAnsi="Times New Roman"/>
          <w:snapToGrid w:val="0"/>
          <w:sz w:val="28"/>
          <w:szCs w:val="28"/>
        </w:rPr>
        <w:t>5.3. </w:t>
      </w:r>
      <w:r w:rsidRPr="00757636">
        <w:rPr>
          <w:rFonts w:ascii="Times New Roman" w:hAnsi="Times New Roman"/>
          <w:snapToGrid w:val="0"/>
          <w:sz w:val="28"/>
          <w:szCs w:val="28"/>
        </w:rPr>
        <w:t>Обучающиеся обязаны: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lastRenderedPageBreak/>
        <w:t>- овладевать знаниями, выполнять в установленные сроки все виды заданий, предусмотренные учебным планом и программами обучения;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- соблюдать установленные расписания занятий и графики вождения, не допуская их пропусков без уважительных причин;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proofErr w:type="gramStart"/>
      <w:r>
        <w:rPr>
          <w:rFonts w:ascii="Times New Roman" w:hAnsi="Times New Roman"/>
          <w:snapToGrid w:val="0"/>
          <w:sz w:val="28"/>
          <w:szCs w:val="28"/>
        </w:rPr>
        <w:t>- соблюдать требования Положения об образовательном подразделении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>, Правил внутреннего распорядка для обучающихся, техники безопасности, санитарно-гигиенических и противопожарных норм и прав</w:t>
      </w:r>
      <w:r>
        <w:rPr>
          <w:rFonts w:ascii="Times New Roman" w:hAnsi="Times New Roman"/>
          <w:snapToGrid w:val="0"/>
          <w:sz w:val="28"/>
          <w:szCs w:val="28"/>
        </w:rPr>
        <w:t>ил и распоряжений администрации.</w:t>
      </w:r>
      <w:proofErr w:type="gramEnd"/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</w:p>
    <w:p w:rsidR="004C2E3C" w:rsidRPr="00FC1A4F" w:rsidRDefault="004C2E3C" w:rsidP="00CA67C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6. </w:t>
      </w:r>
      <w:r w:rsidRPr="00FC1A4F">
        <w:rPr>
          <w:rFonts w:ascii="Times New Roman" w:hAnsi="Times New Roman"/>
          <w:b/>
          <w:sz w:val="28"/>
          <w:szCs w:val="28"/>
        </w:rPr>
        <w:t>Порядок оплаты за обучение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6.1. Оплата за обучение производится в российских рублях наличным расчетом (внесение в кассу с соответствующим оформлением документации) и безналичным расчетом (оплата почтовым переводом  или перечислением через банк).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6.2. Оплату за обучение может производить как сам обучающийся, так и предприятия, организации, спонсоры. В подобных случаях в назначении платежа указывается Ф.И.О. обучающегося, за которого перечислены деньги.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 xml:space="preserve">6.3. В случае, когда за </w:t>
      </w:r>
      <w:proofErr w:type="gramStart"/>
      <w:r w:rsidRPr="00757636">
        <w:rPr>
          <w:rFonts w:ascii="Times New Roman" w:hAnsi="Times New Roman"/>
          <w:snapToGrid w:val="0"/>
          <w:sz w:val="28"/>
          <w:szCs w:val="28"/>
        </w:rPr>
        <w:t>обучающегося</w:t>
      </w:r>
      <w:proofErr w:type="gramEnd"/>
      <w:r w:rsidRPr="00757636">
        <w:rPr>
          <w:rFonts w:ascii="Times New Roman" w:hAnsi="Times New Roman"/>
          <w:snapToGrid w:val="0"/>
          <w:sz w:val="28"/>
          <w:szCs w:val="28"/>
        </w:rPr>
        <w:t xml:space="preserve"> оплачивает предприятие, организация, спонсоры, заключается трехсторонний договор об оказании платных образовательных услуг и акт выполненных работ (услуг) подписывается тремя сторонами.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6.4. Размер оплаты за обучение определяется в калькул</w:t>
      </w:r>
      <w:r>
        <w:rPr>
          <w:rFonts w:ascii="Times New Roman" w:hAnsi="Times New Roman"/>
          <w:snapToGrid w:val="0"/>
          <w:sz w:val="28"/>
          <w:szCs w:val="28"/>
        </w:rPr>
        <w:t>яции, утвержденной Председателем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>, прописывается в договоре об оказании платных образовательных услуг, является окончательным и не может быть изменен до конца обучения.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6.5. По личному заявлению обучающегося с ним могут проводиться дополнительные занятия по Правилам дорожного движения, по обучению вождению за дополнительную плату, о чем составляется дополнительное соглашение к договору на оказание платных образовательных услуг.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color w:val="FF0000"/>
          <w:sz w:val="28"/>
          <w:szCs w:val="28"/>
        </w:rPr>
      </w:pPr>
      <w:r w:rsidRPr="00757636">
        <w:rPr>
          <w:rFonts w:ascii="Times New Roman" w:hAnsi="Times New Roman"/>
          <w:snapToGrid w:val="0"/>
          <w:color w:val="FF0000"/>
          <w:sz w:val="28"/>
          <w:szCs w:val="28"/>
        </w:rPr>
        <w:t xml:space="preserve">6.6. Оплата за обучение может быть произведена как сразу в полном объеме, так и по частям в следующем порядке: 30% суммы оплачивается до начала обучения, </w:t>
      </w:r>
      <w:r>
        <w:rPr>
          <w:rFonts w:ascii="Times New Roman" w:hAnsi="Times New Roman"/>
          <w:snapToGrid w:val="0"/>
          <w:color w:val="FF0000"/>
          <w:sz w:val="28"/>
          <w:szCs w:val="28"/>
        </w:rPr>
        <w:t xml:space="preserve">30% </w:t>
      </w:r>
      <w:r w:rsidRPr="00757636">
        <w:rPr>
          <w:rFonts w:ascii="Times New Roman" w:hAnsi="Times New Roman"/>
          <w:snapToGrid w:val="0"/>
          <w:color w:val="FF0000"/>
          <w:sz w:val="28"/>
          <w:szCs w:val="28"/>
        </w:rPr>
        <w:t xml:space="preserve">суммы оплачивается до начала обучения практическому вождению, 40% - не позднее, чем за неделю до конца обучения. </w:t>
      </w:r>
    </w:p>
    <w:p w:rsidR="004C2E3C" w:rsidRPr="00757636" w:rsidRDefault="004C2E3C" w:rsidP="00757636">
      <w:pPr>
        <w:spacing w:after="0" w:line="240" w:lineRule="auto"/>
        <w:ind w:firstLine="539"/>
        <w:jc w:val="both"/>
        <w:rPr>
          <w:rFonts w:ascii="Times New Roman" w:hAnsi="Times New Roman"/>
          <w:snapToGrid w:val="0"/>
          <w:sz w:val="28"/>
          <w:szCs w:val="28"/>
        </w:rPr>
      </w:pPr>
      <w:r w:rsidRPr="00757636">
        <w:rPr>
          <w:rFonts w:ascii="Times New Roman" w:hAnsi="Times New Roman"/>
          <w:snapToGrid w:val="0"/>
          <w:sz w:val="28"/>
          <w:szCs w:val="28"/>
        </w:rPr>
        <w:t>6.7. Квитанцию (квитанции) об оплате обучающийся хранит до конца обучения, копию квитанции представляет в</w:t>
      </w:r>
      <w:r>
        <w:rPr>
          <w:rFonts w:ascii="Times New Roman" w:hAnsi="Times New Roman"/>
          <w:snapToGrid w:val="0"/>
          <w:sz w:val="28"/>
          <w:szCs w:val="28"/>
        </w:rPr>
        <w:t xml:space="preserve"> образовательное подразделение</w:t>
      </w:r>
      <w:r w:rsidRPr="00812E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757636">
        <w:rPr>
          <w:rFonts w:ascii="Times New Roman" w:hAnsi="Times New Roman"/>
          <w:snapToGrid w:val="0"/>
          <w:sz w:val="28"/>
          <w:szCs w:val="28"/>
        </w:rPr>
        <w:t xml:space="preserve">. </w:t>
      </w:r>
    </w:p>
    <w:p w:rsidR="004C2E3C" w:rsidRPr="00CA67CE" w:rsidRDefault="004C2E3C">
      <w:pPr>
        <w:rPr>
          <w:rFonts w:ascii="Times New Roman" w:hAnsi="Times New Roman"/>
          <w:sz w:val="28"/>
          <w:szCs w:val="28"/>
        </w:rPr>
      </w:pPr>
    </w:p>
    <w:sectPr w:rsidR="004C2E3C" w:rsidRPr="00CA67CE" w:rsidSect="002355B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CC2" w:rsidRDefault="00586CC2" w:rsidP="00757636">
      <w:pPr>
        <w:spacing w:after="0" w:line="240" w:lineRule="auto"/>
      </w:pPr>
      <w:r>
        <w:separator/>
      </w:r>
    </w:p>
  </w:endnote>
  <w:endnote w:type="continuationSeparator" w:id="0">
    <w:p w:rsidR="00586CC2" w:rsidRDefault="00586CC2" w:rsidP="00757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3C" w:rsidRDefault="004C2E3C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3C" w:rsidRDefault="009863C5">
    <w:pPr>
      <w:pStyle w:val="a8"/>
      <w:jc w:val="right"/>
    </w:pPr>
    <w:fldSimple w:instr="PAGE   \* MERGEFORMAT">
      <w:r w:rsidR="00060518">
        <w:rPr>
          <w:noProof/>
        </w:rPr>
        <w:t>1</w:t>
      </w:r>
    </w:fldSimple>
  </w:p>
  <w:p w:rsidR="004C2E3C" w:rsidRDefault="004C2E3C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3C" w:rsidRDefault="004C2E3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CC2" w:rsidRDefault="00586CC2" w:rsidP="00757636">
      <w:pPr>
        <w:spacing w:after="0" w:line="240" w:lineRule="auto"/>
      </w:pPr>
      <w:r>
        <w:separator/>
      </w:r>
    </w:p>
  </w:footnote>
  <w:footnote w:type="continuationSeparator" w:id="0">
    <w:p w:rsidR="00586CC2" w:rsidRDefault="00586CC2" w:rsidP="007576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3C" w:rsidRDefault="004C2E3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3C" w:rsidRDefault="004C2E3C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E3C" w:rsidRDefault="004C2E3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13578"/>
    <w:multiLevelType w:val="hybridMultilevel"/>
    <w:tmpl w:val="7C2C430E"/>
    <w:lvl w:ilvl="0" w:tplc="F14ED914">
      <w:start w:val="2011"/>
      <w:numFmt w:val="decimal"/>
      <w:lvlText w:val="%1"/>
      <w:lvlJc w:val="left"/>
      <w:pPr>
        <w:ind w:left="316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1">
    <w:nsid w:val="773F0C99"/>
    <w:multiLevelType w:val="singleLevel"/>
    <w:tmpl w:val="12325EB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67CE"/>
    <w:rsid w:val="000135DB"/>
    <w:rsid w:val="00023EB7"/>
    <w:rsid w:val="00026A15"/>
    <w:rsid w:val="0005248A"/>
    <w:rsid w:val="00060518"/>
    <w:rsid w:val="0009564C"/>
    <w:rsid w:val="000A6654"/>
    <w:rsid w:val="000E0C66"/>
    <w:rsid w:val="000F21D4"/>
    <w:rsid w:val="001648CB"/>
    <w:rsid w:val="001B5077"/>
    <w:rsid w:val="001D0CA5"/>
    <w:rsid w:val="001D59B9"/>
    <w:rsid w:val="00216384"/>
    <w:rsid w:val="002355B2"/>
    <w:rsid w:val="00254DFF"/>
    <w:rsid w:val="002B4E61"/>
    <w:rsid w:val="002D2B74"/>
    <w:rsid w:val="00354B95"/>
    <w:rsid w:val="0035738A"/>
    <w:rsid w:val="00372C8F"/>
    <w:rsid w:val="003B4E9C"/>
    <w:rsid w:val="003D3F93"/>
    <w:rsid w:val="003F7C8F"/>
    <w:rsid w:val="00411D9A"/>
    <w:rsid w:val="00473F1E"/>
    <w:rsid w:val="00486D05"/>
    <w:rsid w:val="004B3FB4"/>
    <w:rsid w:val="004C2E3C"/>
    <w:rsid w:val="004D181B"/>
    <w:rsid w:val="004D4280"/>
    <w:rsid w:val="0055412D"/>
    <w:rsid w:val="00583460"/>
    <w:rsid w:val="00586CC2"/>
    <w:rsid w:val="005F4CA9"/>
    <w:rsid w:val="00620D80"/>
    <w:rsid w:val="00630A3E"/>
    <w:rsid w:val="00634DF3"/>
    <w:rsid w:val="006712AB"/>
    <w:rsid w:val="00673067"/>
    <w:rsid w:val="006C5F77"/>
    <w:rsid w:val="006D2FE6"/>
    <w:rsid w:val="006E4614"/>
    <w:rsid w:val="00755C9A"/>
    <w:rsid w:val="00757636"/>
    <w:rsid w:val="007746E4"/>
    <w:rsid w:val="007901D0"/>
    <w:rsid w:val="007903A0"/>
    <w:rsid w:val="007A766C"/>
    <w:rsid w:val="007F7AD9"/>
    <w:rsid w:val="00812E70"/>
    <w:rsid w:val="00847057"/>
    <w:rsid w:val="008F7F0D"/>
    <w:rsid w:val="009863C5"/>
    <w:rsid w:val="00A64849"/>
    <w:rsid w:val="00A713D5"/>
    <w:rsid w:val="00A72DF4"/>
    <w:rsid w:val="00B213EA"/>
    <w:rsid w:val="00B24A18"/>
    <w:rsid w:val="00B331DE"/>
    <w:rsid w:val="00B460D9"/>
    <w:rsid w:val="00BE27C9"/>
    <w:rsid w:val="00BF623F"/>
    <w:rsid w:val="00C178C1"/>
    <w:rsid w:val="00C27F44"/>
    <w:rsid w:val="00C3025E"/>
    <w:rsid w:val="00CA5CFC"/>
    <w:rsid w:val="00CA67CE"/>
    <w:rsid w:val="00CB2290"/>
    <w:rsid w:val="00CC0A54"/>
    <w:rsid w:val="00CC37A4"/>
    <w:rsid w:val="00D51EAA"/>
    <w:rsid w:val="00DE6D42"/>
    <w:rsid w:val="00E21EFF"/>
    <w:rsid w:val="00E653E1"/>
    <w:rsid w:val="00E81028"/>
    <w:rsid w:val="00E85204"/>
    <w:rsid w:val="00EB2684"/>
    <w:rsid w:val="00EB33A9"/>
    <w:rsid w:val="00EB6484"/>
    <w:rsid w:val="00EC303E"/>
    <w:rsid w:val="00EE4282"/>
    <w:rsid w:val="00F83D92"/>
    <w:rsid w:val="00F8449F"/>
    <w:rsid w:val="00F97134"/>
    <w:rsid w:val="00FC1A4F"/>
    <w:rsid w:val="00FE1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5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CA67CE"/>
    <w:pPr>
      <w:shd w:val="clear" w:color="auto" w:fill="FFFFFF"/>
      <w:spacing w:after="0" w:line="240" w:lineRule="auto"/>
      <w:jc w:val="both"/>
    </w:pPr>
    <w:rPr>
      <w:rFonts w:ascii="Times New Roman" w:hAnsi="Times New Roman"/>
      <w:spacing w:val="-9"/>
      <w:sz w:val="28"/>
      <w:szCs w:val="20"/>
    </w:rPr>
  </w:style>
  <w:style w:type="character" w:customStyle="1" w:styleId="a4">
    <w:name w:val="Основной текст Знак"/>
    <w:basedOn w:val="a0"/>
    <w:link w:val="a3"/>
    <w:uiPriority w:val="99"/>
    <w:locked/>
    <w:rsid w:val="00CA67CE"/>
    <w:rPr>
      <w:rFonts w:ascii="Times New Roman" w:hAnsi="Times New Roman" w:cs="Times New Roman"/>
      <w:spacing w:val="-9"/>
      <w:sz w:val="20"/>
      <w:szCs w:val="20"/>
      <w:shd w:val="clear" w:color="auto" w:fill="FFFFFF"/>
    </w:rPr>
  </w:style>
  <w:style w:type="paragraph" w:styleId="2">
    <w:name w:val="Body Text 2"/>
    <w:basedOn w:val="a"/>
    <w:link w:val="20"/>
    <w:uiPriority w:val="99"/>
    <w:rsid w:val="00CA67C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CA67CE"/>
    <w:rPr>
      <w:rFonts w:cs="Times New Roman"/>
    </w:rPr>
  </w:style>
  <w:style w:type="paragraph" w:styleId="a5">
    <w:name w:val="List Paragraph"/>
    <w:basedOn w:val="a"/>
    <w:uiPriority w:val="99"/>
    <w:qFormat/>
    <w:rsid w:val="00EB33A9"/>
    <w:pPr>
      <w:ind w:left="720"/>
      <w:contextualSpacing/>
    </w:pPr>
  </w:style>
  <w:style w:type="paragraph" w:customStyle="1" w:styleId="FR1">
    <w:name w:val="FR1"/>
    <w:uiPriority w:val="99"/>
    <w:rsid w:val="00EB33A9"/>
    <w:pPr>
      <w:widowControl w:val="0"/>
      <w:autoSpaceDE w:val="0"/>
      <w:autoSpaceDN w:val="0"/>
      <w:adjustRightInd w:val="0"/>
      <w:spacing w:before="260"/>
      <w:ind w:right="200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styleId="a6">
    <w:name w:val="header"/>
    <w:basedOn w:val="a"/>
    <w:link w:val="a7"/>
    <w:uiPriority w:val="99"/>
    <w:rsid w:val="00757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757636"/>
    <w:rPr>
      <w:rFonts w:cs="Times New Roman"/>
    </w:rPr>
  </w:style>
  <w:style w:type="paragraph" w:styleId="a8">
    <w:name w:val="footer"/>
    <w:basedOn w:val="a"/>
    <w:link w:val="a9"/>
    <w:uiPriority w:val="99"/>
    <w:rsid w:val="00757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75763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54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7</Pages>
  <Words>2206</Words>
  <Characters>12575</Characters>
  <Application>Microsoft Office Word</Application>
  <DocSecurity>0</DocSecurity>
  <Lines>104</Lines>
  <Paragraphs>29</Paragraphs>
  <ScaleCrop>false</ScaleCrop>
  <Company/>
  <LinksUpToDate>false</LinksUpToDate>
  <CharactersWithSpaces>14752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Алексеевна</dc:creator>
  <cp:keywords/>
  <dc:description/>
  <cp:lastModifiedBy>пк</cp:lastModifiedBy>
  <cp:revision>40</cp:revision>
  <dcterms:created xsi:type="dcterms:W3CDTF">2011-10-21T08:56:00Z</dcterms:created>
  <dcterms:modified xsi:type="dcterms:W3CDTF">2018-08-01T10:50:00Z</dcterms:modified>
</cp:coreProperties>
</file>