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6E4" w:rsidRPr="006E44C8" w:rsidRDefault="00B726E4" w:rsidP="00B726E4">
      <w:pPr>
        <w:pStyle w:val="a3"/>
        <w:spacing w:after="0" w:line="240" w:lineRule="auto"/>
        <w:ind w:left="0" w:firstLine="540"/>
        <w:rPr>
          <w:rFonts w:ascii="Times New Roman" w:hAnsi="Times New Roman"/>
          <w:b/>
          <w:sz w:val="28"/>
          <w:szCs w:val="28"/>
          <w:lang w:eastAsia="ru-RU"/>
        </w:rPr>
      </w:pPr>
      <w:r w:rsidRPr="006E44C8">
        <w:rPr>
          <w:rFonts w:ascii="Times New Roman" w:hAnsi="Times New Roman"/>
          <w:b/>
          <w:sz w:val="28"/>
          <w:szCs w:val="28"/>
          <w:lang w:eastAsia="ru-RU"/>
        </w:rPr>
        <w:t xml:space="preserve"> Рабочий учебный </w:t>
      </w:r>
      <w:r w:rsidRPr="006E44C8">
        <w:rPr>
          <w:rFonts w:ascii="Times New Roman" w:hAnsi="Times New Roman"/>
          <w:b/>
          <w:sz w:val="28"/>
          <w:szCs w:val="28"/>
        </w:rPr>
        <w:t>план профессиональной подготовки водителей транспортных средств категории «В»</w:t>
      </w:r>
    </w:p>
    <w:p w:rsidR="00B726E4" w:rsidRDefault="00B726E4" w:rsidP="00B726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87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"/>
        <w:gridCol w:w="3367"/>
        <w:gridCol w:w="1965"/>
        <w:gridCol w:w="1831"/>
        <w:gridCol w:w="1783"/>
      </w:tblGrid>
      <w:tr w:rsidR="00B726E4" w:rsidRPr="0051412B" w:rsidTr="008320B8">
        <w:trPr>
          <w:trHeight w:val="278"/>
        </w:trPr>
        <w:tc>
          <w:tcPr>
            <w:tcW w:w="624" w:type="dxa"/>
            <w:vMerge w:val="restart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367" w:type="dxa"/>
            <w:vMerge w:val="restart"/>
          </w:tcPr>
          <w:p w:rsidR="00B726E4" w:rsidRPr="0051412B" w:rsidRDefault="00B726E4" w:rsidP="008320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5579" w:type="dxa"/>
            <w:gridSpan w:val="3"/>
          </w:tcPr>
          <w:p w:rsidR="00B726E4" w:rsidRPr="0051412B" w:rsidRDefault="00B726E4" w:rsidP="008320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B726E4" w:rsidRPr="0051412B" w:rsidTr="008320B8">
        <w:trPr>
          <w:trHeight w:val="135"/>
        </w:trPr>
        <w:tc>
          <w:tcPr>
            <w:tcW w:w="0" w:type="auto"/>
            <w:vMerge/>
            <w:vAlign w:val="center"/>
          </w:tcPr>
          <w:p w:rsidR="00B726E4" w:rsidRPr="0051412B" w:rsidRDefault="00B726E4" w:rsidP="008320B8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B726E4" w:rsidRPr="0051412B" w:rsidRDefault="00B726E4" w:rsidP="008320B8">
            <w:pPr>
              <w:rPr>
                <w:b/>
                <w:sz w:val="24"/>
                <w:szCs w:val="24"/>
              </w:rPr>
            </w:pPr>
          </w:p>
        </w:tc>
        <w:tc>
          <w:tcPr>
            <w:tcW w:w="1965" w:type="dxa"/>
            <w:vMerge w:val="restart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14" w:type="dxa"/>
            <w:gridSpan w:val="2"/>
          </w:tcPr>
          <w:p w:rsidR="00B726E4" w:rsidRPr="0051412B" w:rsidRDefault="00B726E4" w:rsidP="00832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B726E4" w:rsidRPr="0051412B" w:rsidTr="008320B8">
        <w:trPr>
          <w:trHeight w:val="135"/>
        </w:trPr>
        <w:tc>
          <w:tcPr>
            <w:tcW w:w="0" w:type="auto"/>
            <w:vMerge/>
            <w:vAlign w:val="center"/>
          </w:tcPr>
          <w:p w:rsidR="00B726E4" w:rsidRPr="0051412B" w:rsidRDefault="00B726E4" w:rsidP="008320B8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B726E4" w:rsidRPr="0051412B" w:rsidRDefault="00B726E4" w:rsidP="008320B8">
            <w:pPr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B726E4" w:rsidRPr="0051412B" w:rsidRDefault="00B726E4" w:rsidP="008320B8">
            <w:pPr>
              <w:rPr>
                <w:b/>
                <w:sz w:val="24"/>
                <w:szCs w:val="24"/>
              </w:rPr>
            </w:pPr>
          </w:p>
        </w:tc>
        <w:tc>
          <w:tcPr>
            <w:tcW w:w="1831" w:type="dxa"/>
          </w:tcPr>
          <w:p w:rsidR="00B726E4" w:rsidRPr="0051412B" w:rsidRDefault="00B726E4" w:rsidP="008320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</w:tr>
      <w:tr w:rsidR="00B726E4" w:rsidRPr="0051412B" w:rsidTr="008320B8">
        <w:tc>
          <w:tcPr>
            <w:tcW w:w="9570" w:type="dxa"/>
            <w:gridSpan w:val="5"/>
          </w:tcPr>
          <w:p w:rsidR="00B726E4" w:rsidRPr="0051412B" w:rsidRDefault="00B726E4" w:rsidP="00832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 базового цикла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Основы законодательства в сфере дорожного движения.</w:t>
            </w:r>
          </w:p>
          <w:p w:rsidR="00B726E4" w:rsidRPr="00FD15BD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42 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Психофизиологические основы деятельности водителя.</w:t>
            </w:r>
          </w:p>
          <w:p w:rsidR="00B726E4" w:rsidRPr="00FD15BD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Основы управления транспортными средствами.</w:t>
            </w:r>
          </w:p>
          <w:p w:rsidR="00B726E4" w:rsidRPr="00FA042E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A04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A042E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A04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A042E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A04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A042E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A04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Первая помощь при дорожно-транспортном происшествии.</w:t>
            </w:r>
          </w:p>
          <w:p w:rsidR="00B726E4" w:rsidRPr="00FD15BD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B726E4" w:rsidRPr="0051412B" w:rsidTr="008320B8">
        <w:tc>
          <w:tcPr>
            <w:tcW w:w="9570" w:type="dxa"/>
            <w:gridSpan w:val="5"/>
          </w:tcPr>
          <w:p w:rsidR="00B726E4" w:rsidRPr="0051412B" w:rsidRDefault="00B726E4" w:rsidP="00832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 специального цикла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«B» как объектов управления.</w:t>
            </w:r>
          </w:p>
          <w:p w:rsidR="00B726E4" w:rsidRPr="00FD15BD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Основы управления транспортными средствами категории «B».</w:t>
            </w:r>
          </w:p>
          <w:p w:rsidR="00B726E4" w:rsidRPr="00FD15BD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Вождение транспортных средств категории «B» (с механической трансмиссией/с автоматической трансмиссией). &lt;1&gt;</w:t>
            </w:r>
          </w:p>
          <w:p w:rsidR="00B726E4" w:rsidRPr="00FD15BD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56/54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2/2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56/54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2/2</w:t>
            </w:r>
          </w:p>
        </w:tc>
      </w:tr>
      <w:tr w:rsidR="00B726E4" w:rsidRPr="0051412B" w:rsidTr="008320B8">
        <w:tc>
          <w:tcPr>
            <w:tcW w:w="9570" w:type="dxa"/>
            <w:gridSpan w:val="5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Учебные предметы профессионального цикла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  <w:p w:rsidR="00B726E4" w:rsidRPr="00FD15BD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  <w:p w:rsidR="00B726E4" w:rsidRPr="00FD15BD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B726E4" w:rsidRPr="0051412B" w:rsidTr="008320B8">
        <w:tc>
          <w:tcPr>
            <w:tcW w:w="9570" w:type="dxa"/>
            <w:gridSpan w:val="5"/>
          </w:tcPr>
          <w:p w:rsidR="00B726E4" w:rsidRPr="0051412B" w:rsidRDefault="00B726E4" w:rsidP="00832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2B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Квалификационный экзамен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B726E4" w:rsidRPr="00FD15BD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965" w:type="dxa"/>
          </w:tcPr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1" w:type="dxa"/>
          </w:tcPr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3" w:type="dxa"/>
          </w:tcPr>
          <w:p w:rsidR="00B726E4" w:rsidRPr="00FD15BD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5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B726E4" w:rsidRPr="0051412B" w:rsidTr="008320B8">
        <w:tc>
          <w:tcPr>
            <w:tcW w:w="624" w:type="dxa"/>
          </w:tcPr>
          <w:p w:rsidR="00B726E4" w:rsidRPr="0051412B" w:rsidRDefault="00B726E4" w:rsidP="008320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B726E4" w:rsidRPr="0051412B" w:rsidRDefault="00B726E4" w:rsidP="008320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65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200/198</w:t>
            </w:r>
          </w:p>
        </w:tc>
        <w:tc>
          <w:tcPr>
            <w:tcW w:w="1831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783" w:type="dxa"/>
          </w:tcPr>
          <w:p w:rsidR="00B726E4" w:rsidRPr="0051412B" w:rsidRDefault="00B726E4" w:rsidP="00832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1412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93/91</w:t>
            </w:r>
          </w:p>
        </w:tc>
      </w:tr>
    </w:tbl>
    <w:p w:rsidR="00B726E4" w:rsidRPr="00273AF1" w:rsidRDefault="00B726E4" w:rsidP="00B726E4">
      <w:pPr>
        <w:spacing w:after="0" w:line="240" w:lineRule="auto"/>
        <w:jc w:val="right"/>
        <w:rPr>
          <w:rFonts w:ascii="Tahoma" w:hAnsi="Tahoma" w:cs="Tahoma"/>
          <w:sz w:val="19"/>
          <w:szCs w:val="19"/>
          <w:lang w:eastAsia="ru-RU"/>
        </w:rPr>
      </w:pPr>
    </w:p>
    <w:p w:rsidR="00B726E4" w:rsidRPr="0009042A" w:rsidRDefault="00B726E4" w:rsidP="00B726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42A">
        <w:rPr>
          <w:rFonts w:ascii="Times New Roman" w:hAnsi="Times New Roman"/>
          <w:sz w:val="24"/>
          <w:szCs w:val="24"/>
          <w:lang w:eastAsia="ru-RU"/>
        </w:rPr>
        <w:lastRenderedPageBreak/>
        <w:t>--------------------------------</w:t>
      </w:r>
    </w:p>
    <w:p w:rsidR="00B726E4" w:rsidRDefault="00B726E4" w:rsidP="00B726E4">
      <w:pPr>
        <w:spacing w:after="0" w:line="240" w:lineRule="auto"/>
        <w:jc w:val="both"/>
        <w:rPr>
          <w:rFonts w:ascii="Times New Roman" w:hAnsi="Times New Roman"/>
          <w:sz w:val="19"/>
          <w:szCs w:val="19"/>
          <w:lang w:eastAsia="ru-RU"/>
        </w:rPr>
      </w:pPr>
      <w:r w:rsidRPr="0009042A">
        <w:rPr>
          <w:rFonts w:ascii="Times New Roman" w:hAnsi="Times New Roman"/>
          <w:sz w:val="19"/>
          <w:szCs w:val="19"/>
          <w:lang w:eastAsia="ru-RU"/>
        </w:rPr>
        <w:t xml:space="preserve">&lt;1&gt; Вождение проводится вне сетки учебного времени. По окончании обучения вождению на транспортном средстве с механической трансмиссией </w:t>
      </w:r>
      <w:proofErr w:type="gramStart"/>
      <w:r w:rsidRPr="0009042A">
        <w:rPr>
          <w:rFonts w:ascii="Times New Roman" w:hAnsi="Times New Roman"/>
          <w:sz w:val="19"/>
          <w:szCs w:val="19"/>
          <w:lang w:eastAsia="ru-RU"/>
        </w:rPr>
        <w:t>обучающийся</w:t>
      </w:r>
      <w:proofErr w:type="gramEnd"/>
      <w:r w:rsidRPr="0009042A">
        <w:rPr>
          <w:rFonts w:ascii="Times New Roman" w:hAnsi="Times New Roman"/>
          <w:sz w:val="19"/>
          <w:szCs w:val="19"/>
          <w:lang w:eastAsia="ru-RU"/>
        </w:rPr>
        <w:t xml:space="preserve">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</w:t>
      </w:r>
      <w:proofErr w:type="gramStart"/>
      <w:r w:rsidRPr="0009042A">
        <w:rPr>
          <w:rFonts w:ascii="Times New Roman" w:hAnsi="Times New Roman"/>
          <w:sz w:val="19"/>
          <w:szCs w:val="19"/>
          <w:lang w:eastAsia="ru-RU"/>
        </w:rPr>
        <w:t>обучающийся</w:t>
      </w:r>
      <w:proofErr w:type="gramEnd"/>
      <w:r w:rsidRPr="0009042A">
        <w:rPr>
          <w:rFonts w:ascii="Times New Roman" w:hAnsi="Times New Roman"/>
          <w:sz w:val="19"/>
          <w:szCs w:val="19"/>
          <w:lang w:eastAsia="ru-RU"/>
        </w:rPr>
        <w:t xml:space="preserve"> допускается к сдаче квалификационного экзамена на транспортном средстве с автоматической трансмиссией.</w:t>
      </w:r>
    </w:p>
    <w:p w:rsidR="0094378D" w:rsidRDefault="0094378D"/>
    <w:sectPr w:rsidR="0094378D" w:rsidSect="00943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6E4"/>
    <w:rsid w:val="006F4B6A"/>
    <w:rsid w:val="0094378D"/>
    <w:rsid w:val="00B72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6E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726E4"/>
    <w:pPr>
      <w:ind w:left="720"/>
      <w:contextualSpacing/>
    </w:pPr>
  </w:style>
  <w:style w:type="paragraph" w:customStyle="1" w:styleId="ConsPlusNormal">
    <w:name w:val="ConsPlusNormal"/>
    <w:uiPriority w:val="99"/>
    <w:rsid w:val="00B726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2018-08-27T10:23:00Z</dcterms:created>
  <dcterms:modified xsi:type="dcterms:W3CDTF">2018-08-27T10:23:00Z</dcterms:modified>
</cp:coreProperties>
</file>