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AFA" w:rsidRDefault="00486AFA" w:rsidP="00486AFA">
      <w:pPr>
        <w:spacing w:after="0" w:line="240" w:lineRule="auto"/>
        <w:ind w:left="46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УТВЕРЖДАЮ</w:t>
      </w:r>
      <w:r>
        <w:rPr>
          <w:rFonts w:ascii="Times New Roman" w:hAnsi="Times New Roman"/>
          <w:b/>
          <w:sz w:val="28"/>
          <w:szCs w:val="28"/>
        </w:rPr>
        <w:tab/>
      </w:r>
    </w:p>
    <w:p w:rsidR="00486AFA" w:rsidRDefault="00486AFA" w:rsidP="00486AFA">
      <w:pPr>
        <w:spacing w:after="0" w:line="240" w:lineRule="auto"/>
        <w:ind w:left="46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Председатель МО ООГО ДОСААФ России Апшеронского района Краснодарского края</w:t>
      </w:r>
    </w:p>
    <w:p w:rsidR="00486AFA" w:rsidRDefault="00486AFA" w:rsidP="00486AFA">
      <w:pPr>
        <w:spacing w:after="0" w:line="240" w:lineRule="auto"/>
        <w:ind w:left="4680"/>
        <w:rPr>
          <w:rFonts w:ascii="Times New Roman" w:hAnsi="Times New Roman"/>
          <w:b/>
          <w:sz w:val="28"/>
          <w:szCs w:val="28"/>
        </w:rPr>
      </w:pPr>
    </w:p>
    <w:p w:rsidR="00486AFA" w:rsidRDefault="00486AFA" w:rsidP="00486AFA">
      <w:pPr>
        <w:spacing w:after="0" w:line="240" w:lineRule="auto"/>
        <w:ind w:left="46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________________ К.А. Науменко</w:t>
      </w:r>
    </w:p>
    <w:p w:rsidR="00486AFA" w:rsidRDefault="00486AFA" w:rsidP="00486AFA">
      <w:pPr>
        <w:spacing w:after="0" w:line="240" w:lineRule="auto"/>
        <w:ind w:left="4680"/>
        <w:rPr>
          <w:rFonts w:ascii="Times New Roman" w:hAnsi="Times New Roman"/>
          <w:b/>
          <w:sz w:val="28"/>
          <w:szCs w:val="28"/>
        </w:rPr>
      </w:pPr>
    </w:p>
    <w:p w:rsidR="00486AFA" w:rsidRDefault="000E74FC" w:rsidP="00486AFA">
      <w:pPr>
        <w:spacing w:after="0" w:line="240" w:lineRule="auto"/>
        <w:ind w:left="46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10 января 2018</w:t>
      </w:r>
      <w:r w:rsidR="00486AFA">
        <w:rPr>
          <w:rFonts w:ascii="Times New Roman" w:hAnsi="Times New Roman"/>
          <w:b/>
          <w:sz w:val="28"/>
          <w:szCs w:val="28"/>
        </w:rPr>
        <w:t xml:space="preserve"> г.</w:t>
      </w:r>
    </w:p>
    <w:p w:rsidR="00B33C32" w:rsidRDefault="00B33C32" w:rsidP="00B33C32">
      <w:pPr>
        <w:widowControl w:val="0"/>
        <w:autoSpaceDE w:val="0"/>
        <w:autoSpaceDN w:val="0"/>
        <w:adjustRightInd w:val="0"/>
        <w:spacing w:after="0" w:line="240" w:lineRule="auto"/>
        <w:ind w:left="4400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696DDD" w:rsidRPr="005D426E" w:rsidRDefault="00696DDD">
      <w:pPr>
        <w:widowControl w:val="0"/>
        <w:autoSpaceDE w:val="0"/>
        <w:autoSpaceDN w:val="0"/>
        <w:adjustRightInd w:val="0"/>
        <w:spacing w:after="0" w:line="240" w:lineRule="auto"/>
        <w:ind w:left="4400"/>
        <w:jc w:val="right"/>
        <w:rPr>
          <w:rFonts w:ascii="Times New Roman" w:hAnsi="Times New Roman"/>
          <w:b/>
          <w:bCs/>
          <w:color w:val="000000"/>
        </w:rPr>
      </w:pPr>
    </w:p>
    <w:p w:rsidR="00696DDD" w:rsidRPr="005D426E" w:rsidRDefault="00696DDD">
      <w:pPr>
        <w:widowControl w:val="0"/>
        <w:autoSpaceDE w:val="0"/>
        <w:autoSpaceDN w:val="0"/>
        <w:adjustRightInd w:val="0"/>
        <w:spacing w:after="200" w:line="276" w:lineRule="auto"/>
        <w:ind w:left="4248" w:firstLine="708"/>
        <w:rPr>
          <w:rFonts w:ascii="Times New Roman" w:hAnsi="Times New Roman"/>
          <w:b/>
          <w:bCs/>
          <w:sz w:val="28"/>
          <w:szCs w:val="28"/>
        </w:rPr>
      </w:pPr>
    </w:p>
    <w:p w:rsidR="00696DDD" w:rsidRPr="005D426E" w:rsidRDefault="00696DDD">
      <w:pPr>
        <w:widowControl w:val="0"/>
        <w:autoSpaceDE w:val="0"/>
        <w:autoSpaceDN w:val="0"/>
        <w:adjustRightInd w:val="0"/>
        <w:spacing w:after="200" w:line="276" w:lineRule="auto"/>
        <w:ind w:left="4248" w:firstLine="708"/>
        <w:rPr>
          <w:rFonts w:ascii="Times New Roman" w:hAnsi="Times New Roman"/>
          <w:b/>
          <w:bCs/>
          <w:sz w:val="28"/>
          <w:szCs w:val="28"/>
        </w:rPr>
      </w:pPr>
    </w:p>
    <w:p w:rsidR="00696DDD" w:rsidRPr="005D426E" w:rsidRDefault="00696DDD">
      <w:pPr>
        <w:widowControl w:val="0"/>
        <w:autoSpaceDE w:val="0"/>
        <w:autoSpaceDN w:val="0"/>
        <w:adjustRightInd w:val="0"/>
        <w:spacing w:after="200" w:line="276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96DDD" w:rsidRPr="005D426E" w:rsidRDefault="00696DDD">
      <w:pPr>
        <w:widowControl w:val="0"/>
        <w:autoSpaceDE w:val="0"/>
        <w:autoSpaceDN w:val="0"/>
        <w:adjustRightInd w:val="0"/>
        <w:spacing w:after="200" w:line="276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96DDD" w:rsidRPr="005D426E" w:rsidRDefault="00696DDD">
      <w:pPr>
        <w:widowControl w:val="0"/>
        <w:autoSpaceDE w:val="0"/>
        <w:autoSpaceDN w:val="0"/>
        <w:adjustRightInd w:val="0"/>
        <w:spacing w:after="200" w:line="276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96DDD" w:rsidRDefault="00696DDD">
      <w:pPr>
        <w:widowControl w:val="0"/>
        <w:autoSpaceDE w:val="0"/>
        <w:autoSpaceDN w:val="0"/>
        <w:adjustRightInd w:val="0"/>
        <w:spacing w:after="200" w:line="276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/>
          <w:b/>
          <w:bCs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bCs/>
          <w:sz w:val="28"/>
          <w:szCs w:val="28"/>
        </w:rPr>
        <w:t xml:space="preserve"> О Л О Ж Е Н И Е </w:t>
      </w:r>
    </w:p>
    <w:p w:rsidR="00696DDD" w:rsidRDefault="00696DDD">
      <w:pPr>
        <w:widowControl w:val="0"/>
        <w:autoSpaceDE w:val="0"/>
        <w:autoSpaceDN w:val="0"/>
        <w:adjustRightInd w:val="0"/>
        <w:spacing w:after="200" w:line="276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 МЕТОДИЧЕСКОЙ СЛУЖБЕ </w:t>
      </w:r>
    </w:p>
    <w:p w:rsidR="00486AFA" w:rsidRDefault="00486AFA" w:rsidP="00486AFA">
      <w:pPr>
        <w:spacing w:after="0" w:line="36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D05B6F">
        <w:rPr>
          <w:rFonts w:ascii="Times New Roman" w:hAnsi="Times New Roman"/>
          <w:b/>
          <w:sz w:val="28"/>
          <w:szCs w:val="28"/>
        </w:rPr>
        <w:t>МО ООГО ДОСААФ РОССИИ                                                             АПШЕРОНСКОГО РАЙОНА КРАСНОДАРСКОГО КРАЯ</w:t>
      </w:r>
    </w:p>
    <w:p w:rsidR="005D426E" w:rsidRPr="00443FD0" w:rsidRDefault="005D426E" w:rsidP="005D426E">
      <w:pPr>
        <w:widowControl w:val="0"/>
        <w:autoSpaceDE w:val="0"/>
        <w:autoSpaceDN w:val="0"/>
        <w:adjustRightInd w:val="0"/>
        <w:spacing w:after="200" w:line="276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  <w:r w:rsidRPr="00443FD0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696DDD" w:rsidRPr="005D426E" w:rsidRDefault="00696DDD">
      <w:pPr>
        <w:widowControl w:val="0"/>
        <w:autoSpaceDE w:val="0"/>
        <w:autoSpaceDN w:val="0"/>
        <w:adjustRightInd w:val="0"/>
        <w:spacing w:after="200" w:line="276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96DDD" w:rsidRPr="005D426E" w:rsidRDefault="00696DDD">
      <w:pPr>
        <w:widowControl w:val="0"/>
        <w:autoSpaceDE w:val="0"/>
        <w:autoSpaceDN w:val="0"/>
        <w:adjustRightInd w:val="0"/>
        <w:spacing w:after="200" w:line="276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96DDD" w:rsidRPr="005D426E" w:rsidRDefault="00696DDD">
      <w:pPr>
        <w:widowControl w:val="0"/>
        <w:autoSpaceDE w:val="0"/>
        <w:autoSpaceDN w:val="0"/>
        <w:adjustRightInd w:val="0"/>
        <w:spacing w:after="200" w:line="276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96DDD" w:rsidRPr="005D426E" w:rsidRDefault="00696DDD">
      <w:pPr>
        <w:widowControl w:val="0"/>
        <w:autoSpaceDE w:val="0"/>
        <w:autoSpaceDN w:val="0"/>
        <w:adjustRightInd w:val="0"/>
        <w:spacing w:after="200" w:line="276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96DDD" w:rsidRPr="005D426E" w:rsidRDefault="00696DDD">
      <w:pPr>
        <w:widowControl w:val="0"/>
        <w:autoSpaceDE w:val="0"/>
        <w:autoSpaceDN w:val="0"/>
        <w:adjustRightInd w:val="0"/>
        <w:spacing w:after="200" w:line="276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96DDD" w:rsidRDefault="00696DDD">
      <w:pPr>
        <w:widowControl w:val="0"/>
        <w:autoSpaceDE w:val="0"/>
        <w:autoSpaceDN w:val="0"/>
        <w:adjustRightInd w:val="0"/>
        <w:spacing w:after="200" w:line="276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33C32" w:rsidRPr="005D426E" w:rsidRDefault="00B33C32">
      <w:pPr>
        <w:widowControl w:val="0"/>
        <w:autoSpaceDE w:val="0"/>
        <w:autoSpaceDN w:val="0"/>
        <w:adjustRightInd w:val="0"/>
        <w:spacing w:after="200" w:line="276" w:lineRule="auto"/>
        <w:ind w:left="-284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C2A0C" w:rsidRDefault="00DC2A0C" w:rsidP="00DC2A0C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г. </w:t>
      </w:r>
      <w:r w:rsidR="00486AFA">
        <w:rPr>
          <w:rFonts w:ascii="Times New Roman" w:hAnsi="Times New Roman"/>
          <w:b/>
          <w:bCs/>
          <w:sz w:val="28"/>
          <w:szCs w:val="28"/>
        </w:rPr>
        <w:t>Апшеронск</w:t>
      </w:r>
    </w:p>
    <w:p w:rsidR="00DC2A0C" w:rsidRDefault="00DC2A0C" w:rsidP="00DC2A0C">
      <w:pPr>
        <w:widowControl w:val="0"/>
        <w:autoSpaceDE w:val="0"/>
        <w:autoSpaceDN w:val="0"/>
        <w:adjustRightInd w:val="0"/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43FD0">
        <w:rPr>
          <w:rFonts w:ascii="Times New Roman" w:hAnsi="Times New Roman"/>
          <w:b/>
          <w:bCs/>
          <w:sz w:val="28"/>
          <w:szCs w:val="28"/>
        </w:rPr>
        <w:t>201</w:t>
      </w:r>
      <w:r w:rsidR="000E74FC">
        <w:rPr>
          <w:rFonts w:ascii="Times New Roman" w:hAnsi="Times New Roman"/>
          <w:b/>
          <w:bCs/>
          <w:sz w:val="28"/>
          <w:szCs w:val="28"/>
        </w:rPr>
        <w:t>8</w:t>
      </w:r>
      <w:r w:rsidR="00B00AFD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г.</w:t>
      </w:r>
    </w:p>
    <w:p w:rsidR="006930B5" w:rsidRDefault="006930B5">
      <w:pPr>
        <w:widowControl w:val="0"/>
        <w:autoSpaceDE w:val="0"/>
        <w:autoSpaceDN w:val="0"/>
        <w:adjustRightInd w:val="0"/>
        <w:spacing w:after="20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696DDD" w:rsidRDefault="00696DDD">
      <w:pPr>
        <w:widowControl w:val="0"/>
        <w:autoSpaceDE w:val="0"/>
        <w:autoSpaceDN w:val="0"/>
        <w:adjustRightInd w:val="0"/>
        <w:spacing w:after="20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5D426E">
        <w:rPr>
          <w:rFonts w:ascii="Times New Roman" w:hAnsi="Times New Roman"/>
          <w:b/>
          <w:bCs/>
          <w:sz w:val="28"/>
          <w:szCs w:val="28"/>
        </w:rPr>
        <w:lastRenderedPageBreak/>
        <w:t>1.</w:t>
      </w:r>
      <w:r>
        <w:rPr>
          <w:rFonts w:ascii="Times New Roman" w:hAnsi="Times New Roman"/>
          <w:b/>
          <w:bCs/>
          <w:sz w:val="28"/>
          <w:szCs w:val="28"/>
          <w:lang w:val="en-US"/>
        </w:rPr>
        <w:t> </w:t>
      </w:r>
      <w:r>
        <w:rPr>
          <w:rFonts w:ascii="Times New Roman" w:hAnsi="Times New Roman"/>
          <w:b/>
          <w:bCs/>
          <w:sz w:val="28"/>
          <w:szCs w:val="28"/>
        </w:rPr>
        <w:t>Общие положения</w:t>
      </w:r>
    </w:p>
    <w:p w:rsidR="00696DDD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2"/>
          <w:sz w:val="28"/>
          <w:szCs w:val="28"/>
          <w:highlight w:val="white"/>
        </w:rPr>
      </w:pPr>
      <w:r w:rsidRPr="005D426E">
        <w:rPr>
          <w:rFonts w:ascii="Times New Roman" w:hAnsi="Times New Roman"/>
          <w:sz w:val="28"/>
          <w:szCs w:val="28"/>
          <w:highlight w:val="white"/>
        </w:rPr>
        <w:t>1.1.</w:t>
      </w:r>
      <w:r>
        <w:rPr>
          <w:rFonts w:ascii="Times New Roman" w:hAnsi="Times New Roman"/>
          <w:sz w:val="28"/>
          <w:szCs w:val="28"/>
          <w:highlight w:val="white"/>
          <w:lang w:val="en-US"/>
        </w:rPr>
        <w:t> </w:t>
      </w:r>
      <w:proofErr w:type="gramStart"/>
      <w:r>
        <w:rPr>
          <w:rFonts w:ascii="Times New Roman" w:hAnsi="Times New Roman"/>
          <w:sz w:val="28"/>
          <w:szCs w:val="28"/>
          <w:highlight w:val="white"/>
        </w:rPr>
        <w:t>Настоящее Положение разработано в соответствии с Федеральным законом Российской Федерации от 29 декабря 2012</w:t>
      </w:r>
      <w:r w:rsidR="00F31DB6"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 xml:space="preserve">г. </w:t>
      </w:r>
      <w:r w:rsidRPr="00F31DB6">
        <w:rPr>
          <w:rFonts w:ascii="Times New Roman" w:hAnsi="Times New Roman"/>
          <w:sz w:val="28"/>
          <w:szCs w:val="28"/>
          <w:highlight w:val="white"/>
        </w:rPr>
        <w:t>№</w:t>
      </w:r>
      <w:r w:rsidRPr="005D426E">
        <w:rPr>
          <w:rFonts w:ascii="Times New Roman" w:hAnsi="Times New Roman"/>
          <w:sz w:val="28"/>
          <w:szCs w:val="28"/>
          <w:highlight w:val="white"/>
        </w:rPr>
        <w:t xml:space="preserve"> 273-</w:t>
      </w:r>
      <w:r>
        <w:rPr>
          <w:rFonts w:ascii="Times New Roman" w:hAnsi="Times New Roman"/>
          <w:sz w:val="28"/>
          <w:szCs w:val="28"/>
          <w:highlight w:val="white"/>
        </w:rPr>
        <w:t xml:space="preserve">ФЗ </w:t>
      </w:r>
      <w:r w:rsidRPr="005D426E">
        <w:rPr>
          <w:rFonts w:ascii="Times New Roman" w:hAnsi="Times New Roman"/>
          <w:sz w:val="28"/>
          <w:szCs w:val="28"/>
          <w:highlight w:val="white"/>
        </w:rPr>
        <w:t>«</w:t>
      </w:r>
      <w:r>
        <w:rPr>
          <w:rFonts w:ascii="Times New Roman" w:hAnsi="Times New Roman"/>
          <w:sz w:val="28"/>
          <w:szCs w:val="28"/>
          <w:highlight w:val="white"/>
        </w:rPr>
        <w:t>Об образовании в Российской Федерации</w:t>
      </w:r>
      <w:r w:rsidRPr="005D426E">
        <w:rPr>
          <w:rFonts w:ascii="Times New Roman" w:hAnsi="Times New Roman"/>
          <w:sz w:val="28"/>
          <w:szCs w:val="28"/>
          <w:highlight w:val="white"/>
        </w:rPr>
        <w:t>»</w:t>
      </w:r>
      <w:r w:rsidRPr="005D426E">
        <w:rPr>
          <w:rFonts w:ascii="Times New Roman" w:hAnsi="Times New Roman"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  <w:t>с целью методического обеспечения образовательной деятельности</w:t>
      </w:r>
      <w:r w:rsidR="00941ACB" w:rsidRPr="00941ACB">
        <w:rPr>
          <w:rFonts w:ascii="Times New Roman" w:hAnsi="Times New Roman"/>
          <w:sz w:val="28"/>
          <w:szCs w:val="28"/>
        </w:rPr>
        <w:t xml:space="preserve"> </w:t>
      </w:r>
      <w:r w:rsidR="00941ACB" w:rsidRPr="004A54DD">
        <w:rPr>
          <w:rFonts w:ascii="Times New Roman" w:hAnsi="Times New Roman"/>
          <w:sz w:val="28"/>
          <w:szCs w:val="28"/>
        </w:rPr>
        <w:t>Местно</w:t>
      </w:r>
      <w:r w:rsidR="00941ACB">
        <w:rPr>
          <w:rFonts w:ascii="Times New Roman" w:hAnsi="Times New Roman"/>
          <w:sz w:val="28"/>
          <w:szCs w:val="28"/>
        </w:rPr>
        <w:t>го</w:t>
      </w:r>
      <w:r w:rsidR="00941ACB" w:rsidRPr="004A54DD">
        <w:rPr>
          <w:rFonts w:ascii="Times New Roman" w:hAnsi="Times New Roman"/>
          <w:sz w:val="28"/>
          <w:szCs w:val="28"/>
        </w:rPr>
        <w:t xml:space="preserve"> отделени</w:t>
      </w:r>
      <w:r w:rsidR="00941ACB">
        <w:rPr>
          <w:rFonts w:ascii="Times New Roman" w:hAnsi="Times New Roman"/>
          <w:sz w:val="28"/>
          <w:szCs w:val="28"/>
        </w:rPr>
        <w:t>я</w:t>
      </w:r>
      <w:r w:rsidR="00941ACB" w:rsidRPr="004A54DD">
        <w:rPr>
          <w:rFonts w:ascii="Times New Roman" w:hAnsi="Times New Roman"/>
          <w:sz w:val="28"/>
          <w:szCs w:val="28"/>
        </w:rPr>
        <w:t xml:space="preserve"> Общероссийской общественно-государственной организации «Добровольное общество содействия армии, авиации и флоту России» Апшеронского района Краснодарского края (далее – МО ООГО ДОСААФ России Апшеронского района Краснодарского края)</w:t>
      </w:r>
      <w:r w:rsidRPr="005D426E">
        <w:rPr>
          <w:rFonts w:ascii="Times New Roman" w:hAnsi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/>
          <w:color w:val="000000"/>
          <w:spacing w:val="1"/>
          <w:sz w:val="28"/>
          <w:szCs w:val="28"/>
          <w:highlight w:val="white"/>
        </w:rPr>
        <w:t>реализации принципов государственной политики в области образования</w:t>
      </w:r>
      <w:proofErr w:type="gramEnd"/>
      <w:r>
        <w:rPr>
          <w:rFonts w:ascii="Times New Roman" w:hAnsi="Times New Roman"/>
          <w:color w:val="000000"/>
          <w:spacing w:val="2"/>
          <w:sz w:val="28"/>
          <w:szCs w:val="28"/>
          <w:highlight w:val="white"/>
        </w:rPr>
        <w:t xml:space="preserve"> и </w:t>
      </w:r>
      <w:r>
        <w:rPr>
          <w:rFonts w:ascii="Times New Roman" w:hAnsi="Times New Roman"/>
          <w:color w:val="000000"/>
          <w:spacing w:val="6"/>
          <w:sz w:val="28"/>
          <w:szCs w:val="28"/>
          <w:highlight w:val="white"/>
        </w:rPr>
        <w:t xml:space="preserve">дальнейшей демократизации управления </w:t>
      </w:r>
      <w:r>
        <w:rPr>
          <w:rFonts w:ascii="Times New Roman" w:hAnsi="Times New Roman"/>
          <w:color w:val="000000"/>
          <w:spacing w:val="1"/>
          <w:sz w:val="28"/>
          <w:szCs w:val="28"/>
          <w:highlight w:val="white"/>
        </w:rPr>
        <w:t>образовательными процессами, закрепления государственно-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общественного характера управления образованием.</w:t>
      </w:r>
    </w:p>
    <w:p w:rsidR="00696DDD" w:rsidRPr="005D426E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D426E">
        <w:rPr>
          <w:rFonts w:ascii="Times New Roman" w:hAnsi="Times New Roman"/>
          <w:sz w:val="28"/>
          <w:szCs w:val="28"/>
        </w:rPr>
        <w:t>1.2.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Положение является локальным актом</w:t>
      </w:r>
      <w:r w:rsidR="002C2D30" w:rsidRPr="002C2D30">
        <w:rPr>
          <w:rFonts w:ascii="Times New Roman" w:hAnsi="Times New Roman"/>
          <w:sz w:val="28"/>
          <w:szCs w:val="28"/>
        </w:rPr>
        <w:t xml:space="preserve"> </w:t>
      </w:r>
      <w:r w:rsidR="002C2D30" w:rsidRPr="004A54DD"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5D426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утверждено приказом руководителя</w:t>
      </w:r>
      <w:r w:rsidR="002C2D30" w:rsidRPr="002C2D30">
        <w:rPr>
          <w:rFonts w:ascii="Times New Roman" w:hAnsi="Times New Roman"/>
          <w:sz w:val="28"/>
          <w:szCs w:val="28"/>
        </w:rPr>
        <w:t xml:space="preserve"> </w:t>
      </w:r>
      <w:r w:rsidR="002C2D30" w:rsidRPr="004A54DD"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5D426E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его действие распространяется на всех педагогических работников</w:t>
      </w:r>
      <w:r w:rsidR="002C2D30" w:rsidRPr="002C2D30">
        <w:rPr>
          <w:rFonts w:ascii="Times New Roman" w:hAnsi="Times New Roman"/>
          <w:sz w:val="28"/>
          <w:szCs w:val="28"/>
        </w:rPr>
        <w:t xml:space="preserve"> </w:t>
      </w:r>
      <w:r w:rsidR="002C2D30" w:rsidRPr="004A54DD"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5D426E">
        <w:rPr>
          <w:rFonts w:ascii="Times New Roman" w:hAnsi="Times New Roman"/>
          <w:sz w:val="28"/>
          <w:szCs w:val="28"/>
        </w:rPr>
        <w:t>.</w:t>
      </w:r>
    </w:p>
    <w:p w:rsidR="00696DDD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2"/>
          <w:sz w:val="28"/>
          <w:szCs w:val="28"/>
        </w:rPr>
      </w:pPr>
      <w:r w:rsidRPr="005D426E">
        <w:rPr>
          <w:rFonts w:ascii="Times New Roman" w:hAnsi="Times New Roman"/>
          <w:color w:val="000000"/>
          <w:sz w:val="28"/>
          <w:szCs w:val="28"/>
        </w:rPr>
        <w:t>1.3.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>Методическая служба</w:t>
      </w:r>
      <w:r w:rsidR="002C2D30" w:rsidRPr="002C2D30">
        <w:rPr>
          <w:rFonts w:ascii="Times New Roman" w:hAnsi="Times New Roman"/>
          <w:sz w:val="28"/>
          <w:szCs w:val="28"/>
        </w:rPr>
        <w:t xml:space="preserve"> </w:t>
      </w:r>
      <w:r w:rsidR="002C2D30" w:rsidRPr="004A54DD"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5D42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>предусматривает</w:t>
      </w:r>
      <w:r>
        <w:rPr>
          <w:rFonts w:ascii="Times New Roman" w:hAnsi="Times New Roman"/>
          <w:color w:val="000000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>формирование и развитие профессионал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>ьных качеств педагогических работников</w:t>
      </w:r>
      <w:r w:rsidR="002C2D30" w:rsidRPr="002C2D30">
        <w:rPr>
          <w:rFonts w:ascii="Times New Roman" w:hAnsi="Times New Roman"/>
          <w:sz w:val="28"/>
          <w:szCs w:val="28"/>
        </w:rPr>
        <w:t xml:space="preserve"> </w:t>
      </w:r>
      <w:r w:rsidR="002C2D30" w:rsidRPr="004A54DD"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5D426E">
        <w:rPr>
          <w:rFonts w:ascii="Times New Roman" w:hAnsi="Times New Roman"/>
          <w:color w:val="000000"/>
          <w:spacing w:val="1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>повышения</w:t>
      </w:r>
      <w:r>
        <w:rPr>
          <w:rFonts w:ascii="Times New Roman" w:hAnsi="Times New Roman"/>
          <w:i/>
          <w:iCs/>
          <w:color w:val="000000"/>
          <w:spacing w:val="2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их профессионального мастерства.</w:t>
      </w:r>
    </w:p>
    <w:p w:rsidR="00696DDD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D426E">
        <w:rPr>
          <w:rFonts w:ascii="Times New Roman" w:hAnsi="Times New Roman"/>
          <w:color w:val="000000"/>
          <w:sz w:val="28"/>
          <w:szCs w:val="28"/>
        </w:rPr>
        <w:t>1.4.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Основными условиями организации методической деятельно</w:t>
      </w:r>
      <w:r>
        <w:rPr>
          <w:rFonts w:ascii="Times New Roman" w:hAnsi="Times New Roman"/>
          <w:color w:val="000000"/>
          <w:spacing w:val="1"/>
          <w:sz w:val="28"/>
          <w:szCs w:val="28"/>
        </w:rPr>
        <w:t xml:space="preserve">сти </w:t>
      </w:r>
      <w:r>
        <w:rPr>
          <w:rFonts w:ascii="Times New Roman" w:hAnsi="Times New Roman"/>
          <w:color w:val="000000"/>
          <w:sz w:val="28"/>
          <w:szCs w:val="28"/>
        </w:rPr>
        <w:t>в</w:t>
      </w:r>
      <w:r w:rsidR="002C2D30" w:rsidRPr="002C2D30">
        <w:rPr>
          <w:rFonts w:ascii="Times New Roman" w:hAnsi="Times New Roman"/>
          <w:sz w:val="28"/>
          <w:szCs w:val="28"/>
        </w:rPr>
        <w:t xml:space="preserve"> </w:t>
      </w:r>
      <w:r w:rsidR="002C2D30" w:rsidRPr="004A54DD"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5D42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являются:</w:t>
      </w:r>
    </w:p>
    <w:p w:rsidR="00696DDD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-1"/>
          <w:sz w:val="28"/>
          <w:szCs w:val="28"/>
        </w:rPr>
      </w:pPr>
      <w:r w:rsidRPr="005D426E">
        <w:rPr>
          <w:rFonts w:ascii="Times New Roman" w:hAnsi="Times New Roman"/>
          <w:color w:val="000000"/>
          <w:spacing w:val="3"/>
          <w:sz w:val="28"/>
          <w:szCs w:val="28"/>
        </w:rPr>
        <w:t>-</w:t>
      </w:r>
      <w:r>
        <w:rPr>
          <w:rFonts w:ascii="Times New Roman" w:hAnsi="Times New Roman"/>
          <w:color w:val="000000"/>
          <w:spacing w:val="3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максимальный учет социального заказа на образовательные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услуги и личностно ориентированное построение деятельно</w:t>
      </w:r>
      <w:r>
        <w:rPr>
          <w:rFonts w:ascii="Times New Roman" w:hAnsi="Times New Roman"/>
          <w:color w:val="000000"/>
          <w:spacing w:val="-1"/>
          <w:sz w:val="28"/>
          <w:szCs w:val="28"/>
        </w:rPr>
        <w:t>сти педагогов;</w:t>
      </w:r>
    </w:p>
    <w:p w:rsidR="00696DDD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D426E">
        <w:rPr>
          <w:rFonts w:ascii="Times New Roman" w:hAnsi="Times New Roman"/>
          <w:color w:val="000000"/>
          <w:spacing w:val="5"/>
          <w:sz w:val="28"/>
          <w:szCs w:val="28"/>
        </w:rPr>
        <w:t>-</w:t>
      </w:r>
      <w:r>
        <w:rPr>
          <w:rFonts w:ascii="Times New Roman" w:hAnsi="Times New Roman"/>
          <w:color w:val="000000"/>
          <w:spacing w:val="5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pacing w:val="5"/>
          <w:sz w:val="28"/>
          <w:szCs w:val="28"/>
        </w:rPr>
        <w:t>рассмотрение активного положительного опыта методиче</w:t>
      </w:r>
      <w:r>
        <w:rPr>
          <w:rFonts w:ascii="Times New Roman" w:hAnsi="Times New Roman"/>
          <w:color w:val="000000"/>
          <w:spacing w:val="3"/>
          <w:sz w:val="28"/>
          <w:szCs w:val="28"/>
        </w:rPr>
        <w:t xml:space="preserve">ской работы каждого члена педагогического коллектива как </w:t>
      </w:r>
      <w:r>
        <w:rPr>
          <w:rFonts w:ascii="Times New Roman" w:hAnsi="Times New Roman"/>
          <w:color w:val="000000"/>
          <w:sz w:val="28"/>
          <w:szCs w:val="28"/>
        </w:rPr>
        <w:t xml:space="preserve">опорного в построении общей системы методической работы, </w:t>
      </w:r>
      <w:r>
        <w:rPr>
          <w:rFonts w:ascii="Times New Roman" w:hAnsi="Times New Roman"/>
          <w:color w:val="000000"/>
          <w:spacing w:val="2"/>
          <w:sz w:val="28"/>
          <w:szCs w:val="28"/>
        </w:rPr>
        <w:t>федерального, регионального, территориального опыта в об</w:t>
      </w:r>
      <w:r>
        <w:rPr>
          <w:rFonts w:ascii="Times New Roman" w:hAnsi="Times New Roman"/>
          <w:color w:val="000000"/>
          <w:spacing w:val="7"/>
          <w:sz w:val="28"/>
          <w:szCs w:val="28"/>
        </w:rPr>
        <w:t>щих тенденциях развития методической работы, теорети</w:t>
      </w:r>
      <w:r>
        <w:rPr>
          <w:rFonts w:ascii="Times New Roman" w:hAnsi="Times New Roman"/>
          <w:color w:val="000000"/>
          <w:sz w:val="28"/>
          <w:szCs w:val="28"/>
        </w:rPr>
        <w:t>ческих подходов, разработанных наукой.</w:t>
      </w:r>
    </w:p>
    <w:p w:rsidR="00696DDD" w:rsidRPr="005D426E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D426E">
        <w:rPr>
          <w:rFonts w:ascii="Times New Roman" w:hAnsi="Times New Roman"/>
          <w:color w:val="000000"/>
          <w:sz w:val="28"/>
          <w:szCs w:val="28"/>
        </w:rPr>
        <w:t>1.5.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Методическая служба является структурным подразделением</w:t>
      </w:r>
      <w:r w:rsidR="002C2D30" w:rsidRPr="002C2D30">
        <w:rPr>
          <w:rFonts w:ascii="Times New Roman" w:hAnsi="Times New Roman"/>
          <w:sz w:val="28"/>
          <w:szCs w:val="28"/>
        </w:rPr>
        <w:t xml:space="preserve"> </w:t>
      </w:r>
      <w:r w:rsidR="002C2D30" w:rsidRPr="004A54DD"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5D426E">
        <w:rPr>
          <w:rFonts w:ascii="Times New Roman" w:hAnsi="Times New Roman"/>
          <w:sz w:val="28"/>
          <w:szCs w:val="28"/>
        </w:rPr>
        <w:t>.</w:t>
      </w:r>
    </w:p>
    <w:p w:rsidR="00696DDD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5D426E">
        <w:rPr>
          <w:rFonts w:ascii="Times New Roman" w:hAnsi="Times New Roman"/>
          <w:color w:val="0D0D0D"/>
          <w:sz w:val="28"/>
          <w:szCs w:val="28"/>
        </w:rPr>
        <w:t>1.6.</w:t>
      </w:r>
      <w:r>
        <w:rPr>
          <w:rFonts w:ascii="Times New Roman" w:hAnsi="Times New Roman"/>
          <w:color w:val="0D0D0D"/>
          <w:sz w:val="28"/>
          <w:szCs w:val="28"/>
          <w:lang w:val="en-US"/>
        </w:rPr>
        <w:t> </w:t>
      </w:r>
      <w:r>
        <w:rPr>
          <w:rFonts w:ascii="Times New Roman" w:hAnsi="Times New Roman"/>
          <w:color w:val="0D0D0D"/>
          <w:sz w:val="28"/>
          <w:szCs w:val="28"/>
        </w:rPr>
        <w:t>Руководит методической службой заместитель руководителя по учебной работе.</w:t>
      </w:r>
    </w:p>
    <w:p w:rsidR="00696DDD" w:rsidRPr="005D426E" w:rsidRDefault="00696DD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  <w:highlight w:val="white"/>
        </w:rPr>
      </w:pPr>
    </w:p>
    <w:p w:rsidR="00696DDD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white"/>
        </w:rPr>
      </w:pPr>
      <w:r w:rsidRPr="005D426E">
        <w:rPr>
          <w:rFonts w:ascii="Times New Roman" w:hAnsi="Times New Roman"/>
          <w:b/>
          <w:bCs/>
          <w:color w:val="000000"/>
          <w:sz w:val="28"/>
          <w:szCs w:val="28"/>
          <w:highlight w:val="white"/>
        </w:rPr>
        <w:t>2.</w:t>
      </w:r>
      <w:r>
        <w:rPr>
          <w:rFonts w:ascii="Times New Roman" w:hAnsi="Times New Roman"/>
          <w:b/>
          <w:bCs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b/>
          <w:bCs/>
          <w:color w:val="000000"/>
          <w:sz w:val="28"/>
          <w:szCs w:val="28"/>
          <w:highlight w:val="white"/>
        </w:rPr>
        <w:t>Функции, цели и задачи</w:t>
      </w:r>
    </w:p>
    <w:p w:rsidR="00696DDD" w:rsidRPr="005D426E" w:rsidRDefault="00696D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pacing w:val="12"/>
          <w:sz w:val="28"/>
          <w:szCs w:val="28"/>
          <w:highlight w:val="white"/>
        </w:rPr>
      </w:pPr>
    </w:p>
    <w:p w:rsidR="00696DDD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000000"/>
          <w:spacing w:val="12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00000"/>
          <w:spacing w:val="12"/>
          <w:sz w:val="28"/>
          <w:szCs w:val="28"/>
          <w:highlight w:val="white"/>
        </w:rPr>
        <w:t>2.1.</w:t>
      </w:r>
      <w:r>
        <w:rPr>
          <w:rFonts w:ascii="Times New Roman" w:hAnsi="Times New Roman"/>
          <w:color w:val="000000"/>
          <w:spacing w:val="12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00000"/>
          <w:spacing w:val="12"/>
          <w:sz w:val="28"/>
          <w:szCs w:val="28"/>
          <w:highlight w:val="white"/>
        </w:rPr>
        <w:t>Функции методической службы:</w:t>
      </w:r>
    </w:p>
    <w:p w:rsidR="00696DDD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000000"/>
          <w:spacing w:val="12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00000"/>
          <w:spacing w:val="12"/>
          <w:sz w:val="28"/>
          <w:szCs w:val="28"/>
          <w:highlight w:val="white"/>
        </w:rPr>
        <w:t>-</w:t>
      </w:r>
      <w:r>
        <w:rPr>
          <w:rFonts w:ascii="Times New Roman" w:hAnsi="Times New Roman"/>
          <w:color w:val="000000"/>
          <w:spacing w:val="12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00000"/>
          <w:spacing w:val="12"/>
          <w:sz w:val="28"/>
          <w:szCs w:val="28"/>
          <w:highlight w:val="white"/>
        </w:rPr>
        <w:t>информационная;</w:t>
      </w:r>
    </w:p>
    <w:p w:rsidR="00696DDD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000000"/>
          <w:spacing w:val="12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00000"/>
          <w:spacing w:val="12"/>
          <w:sz w:val="28"/>
          <w:szCs w:val="28"/>
          <w:highlight w:val="white"/>
        </w:rPr>
        <w:t>-</w:t>
      </w:r>
      <w:r>
        <w:rPr>
          <w:rFonts w:ascii="Times New Roman" w:hAnsi="Times New Roman"/>
          <w:color w:val="000000"/>
          <w:spacing w:val="12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00000"/>
          <w:spacing w:val="12"/>
          <w:sz w:val="28"/>
          <w:szCs w:val="28"/>
          <w:highlight w:val="white"/>
        </w:rPr>
        <w:t>программно-методическая;</w:t>
      </w:r>
    </w:p>
    <w:p w:rsidR="00696DDD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000000"/>
          <w:spacing w:val="12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00000"/>
          <w:spacing w:val="12"/>
          <w:sz w:val="28"/>
          <w:szCs w:val="28"/>
          <w:highlight w:val="white"/>
        </w:rPr>
        <w:t>-</w:t>
      </w:r>
      <w:r>
        <w:rPr>
          <w:rFonts w:ascii="Times New Roman" w:hAnsi="Times New Roman"/>
          <w:color w:val="000000"/>
          <w:spacing w:val="12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00000"/>
          <w:spacing w:val="12"/>
          <w:sz w:val="28"/>
          <w:szCs w:val="28"/>
          <w:highlight w:val="white"/>
        </w:rPr>
        <w:t>аналитическая;</w:t>
      </w:r>
    </w:p>
    <w:p w:rsidR="00696DDD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000000"/>
          <w:spacing w:val="12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00000"/>
          <w:spacing w:val="12"/>
          <w:sz w:val="28"/>
          <w:szCs w:val="28"/>
          <w:highlight w:val="white"/>
        </w:rPr>
        <w:lastRenderedPageBreak/>
        <w:t>-</w:t>
      </w:r>
      <w:r>
        <w:rPr>
          <w:rFonts w:ascii="Times New Roman" w:hAnsi="Times New Roman"/>
          <w:color w:val="000000"/>
          <w:spacing w:val="12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00000"/>
          <w:spacing w:val="12"/>
          <w:sz w:val="28"/>
          <w:szCs w:val="28"/>
          <w:highlight w:val="white"/>
        </w:rPr>
        <w:t>организационно-координационная;</w:t>
      </w:r>
    </w:p>
    <w:p w:rsidR="00696DDD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color w:val="000000"/>
          <w:spacing w:val="12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00000"/>
          <w:spacing w:val="12"/>
          <w:sz w:val="28"/>
          <w:szCs w:val="28"/>
          <w:highlight w:val="white"/>
        </w:rPr>
        <w:t>-</w:t>
      </w:r>
      <w:r>
        <w:rPr>
          <w:rFonts w:ascii="Times New Roman" w:hAnsi="Times New Roman"/>
          <w:color w:val="000000"/>
          <w:spacing w:val="12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00000"/>
          <w:spacing w:val="12"/>
          <w:sz w:val="28"/>
          <w:szCs w:val="28"/>
          <w:highlight w:val="white"/>
        </w:rPr>
        <w:t>редакционно-издательская.</w:t>
      </w:r>
    </w:p>
    <w:p w:rsidR="00696DDD" w:rsidRDefault="00696DDD">
      <w:pPr>
        <w:widowControl w:val="0"/>
        <w:tabs>
          <w:tab w:val="left" w:pos="92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00000"/>
          <w:sz w:val="28"/>
          <w:szCs w:val="28"/>
          <w:highlight w:val="white"/>
        </w:rPr>
        <w:t>2.2.</w:t>
      </w:r>
      <w:r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00000"/>
          <w:spacing w:val="6"/>
          <w:sz w:val="28"/>
          <w:szCs w:val="28"/>
          <w:highlight w:val="white"/>
        </w:rPr>
        <w:t>Цель методической службы - обеспечить действенность сис</w:t>
      </w:r>
      <w:r>
        <w:rPr>
          <w:rFonts w:ascii="Times New Roman" w:hAnsi="Times New Roman"/>
          <w:color w:val="000000"/>
          <w:spacing w:val="2"/>
          <w:sz w:val="28"/>
          <w:szCs w:val="28"/>
          <w:highlight w:val="white"/>
        </w:rPr>
        <w:t xml:space="preserve">темы управления в организации, совершенствовании, </w:t>
      </w:r>
      <w:r>
        <w:rPr>
          <w:rFonts w:ascii="Times New Roman" w:hAnsi="Times New Roman"/>
          <w:color w:val="000000"/>
          <w:spacing w:val="8"/>
          <w:sz w:val="28"/>
          <w:szCs w:val="28"/>
          <w:highlight w:val="white"/>
        </w:rPr>
        <w:t>стабилизации и развитии всей жизнедеятельности</w:t>
      </w:r>
      <w:r w:rsidR="002C2D30" w:rsidRPr="002C2D30">
        <w:rPr>
          <w:rFonts w:ascii="Times New Roman" w:hAnsi="Times New Roman"/>
          <w:sz w:val="28"/>
          <w:szCs w:val="28"/>
        </w:rPr>
        <w:t xml:space="preserve"> </w:t>
      </w:r>
      <w:r w:rsidR="002C2D30" w:rsidRPr="004A54DD"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5D426E">
        <w:rPr>
          <w:rFonts w:ascii="Times New Roman" w:hAnsi="Times New Roman"/>
          <w:color w:val="000000"/>
          <w:sz w:val="28"/>
          <w:szCs w:val="28"/>
          <w:highlight w:val="white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для чего:</w:t>
      </w:r>
    </w:p>
    <w:p w:rsidR="00696DDD" w:rsidRDefault="00696DDD">
      <w:pPr>
        <w:widowControl w:val="0"/>
        <w:tabs>
          <w:tab w:val="left" w:pos="102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00000"/>
          <w:spacing w:val="2"/>
          <w:sz w:val="28"/>
          <w:szCs w:val="28"/>
          <w:highlight w:val="white"/>
        </w:rPr>
        <w:t>-</w:t>
      </w:r>
      <w:r>
        <w:rPr>
          <w:rFonts w:ascii="Times New Roman" w:hAnsi="Times New Roman"/>
          <w:color w:val="000000"/>
          <w:spacing w:val="2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00000"/>
          <w:spacing w:val="2"/>
          <w:sz w:val="28"/>
          <w:szCs w:val="28"/>
          <w:highlight w:val="white"/>
        </w:rPr>
        <w:t>организовать активное участие членов педагогического кол</w:t>
      </w:r>
      <w:r>
        <w:rPr>
          <w:rFonts w:ascii="Times New Roman" w:hAnsi="Times New Roman"/>
          <w:color w:val="000000"/>
          <w:spacing w:val="3"/>
          <w:sz w:val="28"/>
          <w:szCs w:val="28"/>
          <w:highlight w:val="white"/>
        </w:rPr>
        <w:t>лектива</w:t>
      </w:r>
      <w:r w:rsidR="002C2D30" w:rsidRPr="002C2D30">
        <w:rPr>
          <w:rFonts w:ascii="Times New Roman" w:hAnsi="Times New Roman"/>
          <w:sz w:val="28"/>
          <w:szCs w:val="28"/>
        </w:rPr>
        <w:t xml:space="preserve"> </w:t>
      </w:r>
      <w:r w:rsidR="002C2D30" w:rsidRPr="004A54DD"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5D426E"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/>
          <w:spacing w:val="3"/>
          <w:sz w:val="28"/>
          <w:szCs w:val="28"/>
          <w:highlight w:val="white"/>
        </w:rPr>
        <w:t xml:space="preserve">в планировании, разработке и реализации программ развития, в инновационных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и опытно-экспериментальных процессах;</w:t>
      </w:r>
    </w:p>
    <w:p w:rsidR="00696DDD" w:rsidRDefault="00696DDD">
      <w:pPr>
        <w:widowControl w:val="0"/>
        <w:tabs>
          <w:tab w:val="left" w:pos="102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8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00000"/>
          <w:sz w:val="28"/>
          <w:szCs w:val="28"/>
          <w:highlight w:val="white"/>
        </w:rPr>
        <w:t>-</w:t>
      </w:r>
      <w:r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способствовать повышению профессиональной компетенции, </w:t>
      </w:r>
      <w:r>
        <w:rPr>
          <w:rFonts w:ascii="Times New Roman" w:hAnsi="Times New Roman"/>
          <w:color w:val="000000"/>
          <w:spacing w:val="5"/>
          <w:sz w:val="28"/>
          <w:szCs w:val="28"/>
          <w:highlight w:val="white"/>
        </w:rPr>
        <w:t xml:space="preserve">росту педагогического мастерства и развитию творческого </w:t>
      </w:r>
      <w:r>
        <w:rPr>
          <w:rFonts w:ascii="Times New Roman" w:hAnsi="Times New Roman"/>
          <w:color w:val="000000"/>
          <w:spacing w:val="1"/>
          <w:sz w:val="28"/>
          <w:szCs w:val="28"/>
          <w:highlight w:val="white"/>
        </w:rPr>
        <w:t xml:space="preserve">потенциала педагогического работника, направленного </w:t>
      </w:r>
      <w:r>
        <w:rPr>
          <w:rFonts w:ascii="Times New Roman" w:hAnsi="Times New Roman"/>
          <w:color w:val="000000"/>
          <w:spacing w:val="8"/>
          <w:sz w:val="28"/>
          <w:szCs w:val="28"/>
          <w:highlight w:val="white"/>
        </w:rPr>
        <w:t>на оптимальное формирование и развитие личности обучающегося;</w:t>
      </w:r>
    </w:p>
    <w:p w:rsidR="00696DDD" w:rsidRDefault="00696DDD">
      <w:pPr>
        <w:widowControl w:val="0"/>
        <w:tabs>
          <w:tab w:val="left" w:pos="102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00000"/>
          <w:sz w:val="28"/>
          <w:szCs w:val="28"/>
          <w:highlight w:val="white"/>
        </w:rPr>
        <w:t>2.3.</w:t>
      </w:r>
      <w:r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00000"/>
          <w:spacing w:val="9"/>
          <w:sz w:val="28"/>
          <w:szCs w:val="28"/>
          <w:highlight w:val="white"/>
        </w:rPr>
        <w:t>Для реализации поставленной цели методическая служба</w:t>
      </w:r>
      <w:r w:rsidR="002C2D30" w:rsidRPr="002C2D30">
        <w:rPr>
          <w:rFonts w:ascii="Times New Roman" w:hAnsi="Times New Roman"/>
          <w:sz w:val="28"/>
          <w:szCs w:val="28"/>
        </w:rPr>
        <w:t xml:space="preserve"> </w:t>
      </w:r>
      <w:r w:rsidR="002C2D30" w:rsidRPr="004A54DD"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5D426E"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/>
          <w:spacing w:val="4"/>
          <w:sz w:val="28"/>
          <w:szCs w:val="28"/>
          <w:highlight w:val="white"/>
        </w:rPr>
        <w:t>решает следующие задачи:</w:t>
      </w:r>
    </w:p>
    <w:p w:rsidR="00696DDD" w:rsidRDefault="00696DDD">
      <w:pPr>
        <w:widowControl w:val="0"/>
        <w:tabs>
          <w:tab w:val="left" w:pos="102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00000"/>
          <w:spacing w:val="2"/>
          <w:sz w:val="28"/>
          <w:szCs w:val="28"/>
          <w:highlight w:val="white"/>
        </w:rPr>
        <w:t>-</w:t>
      </w:r>
      <w:r>
        <w:rPr>
          <w:rFonts w:ascii="Times New Roman" w:hAnsi="Times New Roman"/>
          <w:color w:val="000000"/>
          <w:spacing w:val="2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00000"/>
          <w:spacing w:val="2"/>
          <w:sz w:val="28"/>
          <w:szCs w:val="28"/>
          <w:highlight w:val="white"/>
        </w:rPr>
        <w:t xml:space="preserve">создает единое информационное пространство и регулирует </w:t>
      </w:r>
      <w:r>
        <w:rPr>
          <w:rFonts w:ascii="Times New Roman" w:hAnsi="Times New Roman"/>
          <w:color w:val="000000"/>
          <w:spacing w:val="3"/>
          <w:sz w:val="28"/>
          <w:szCs w:val="28"/>
          <w:highlight w:val="white"/>
        </w:rPr>
        <w:t>информационные потоки управленческой и научно-методи</w:t>
      </w:r>
      <w:r>
        <w:rPr>
          <w:rFonts w:ascii="Times New Roman" w:hAnsi="Times New Roman"/>
          <w:color w:val="000000"/>
          <w:spacing w:val="9"/>
          <w:sz w:val="28"/>
          <w:szCs w:val="28"/>
          <w:highlight w:val="white"/>
        </w:rPr>
        <w:t>ческой документации, концентрирует ценный опыт дос</w:t>
      </w:r>
      <w:r>
        <w:rPr>
          <w:rFonts w:ascii="Times New Roman" w:hAnsi="Times New Roman"/>
          <w:color w:val="000000"/>
          <w:spacing w:val="4"/>
          <w:sz w:val="28"/>
          <w:szCs w:val="28"/>
          <w:highlight w:val="white"/>
        </w:rPr>
        <w:t>тижений в образовательной практике;</w:t>
      </w:r>
    </w:p>
    <w:p w:rsidR="00696DDD" w:rsidRDefault="00696DDD">
      <w:pPr>
        <w:widowControl w:val="0"/>
        <w:tabs>
          <w:tab w:val="left" w:pos="102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00000"/>
          <w:spacing w:val="8"/>
          <w:sz w:val="28"/>
          <w:szCs w:val="28"/>
          <w:highlight w:val="white"/>
        </w:rPr>
        <w:t>-</w:t>
      </w:r>
      <w:r>
        <w:rPr>
          <w:rFonts w:ascii="Times New Roman" w:hAnsi="Times New Roman"/>
          <w:color w:val="000000"/>
          <w:spacing w:val="8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00000"/>
          <w:spacing w:val="8"/>
          <w:sz w:val="28"/>
          <w:szCs w:val="28"/>
          <w:highlight w:val="white"/>
        </w:rPr>
        <w:t xml:space="preserve">обеспечивает эффективную и оперативную информацию </w:t>
      </w:r>
      <w:r>
        <w:rPr>
          <w:rFonts w:ascii="Times New Roman" w:hAnsi="Times New Roman"/>
          <w:color w:val="000000"/>
          <w:spacing w:val="9"/>
          <w:sz w:val="28"/>
          <w:szCs w:val="28"/>
          <w:highlight w:val="white"/>
        </w:rPr>
        <w:t>о новых методиках, технологиях, организации и диагно</w:t>
      </w:r>
      <w:r>
        <w:rPr>
          <w:rFonts w:ascii="Times New Roman" w:hAnsi="Times New Roman"/>
          <w:color w:val="000000"/>
          <w:spacing w:val="5"/>
          <w:sz w:val="28"/>
          <w:szCs w:val="28"/>
          <w:highlight w:val="white"/>
        </w:rPr>
        <w:t>стике образовательного процесса;</w:t>
      </w:r>
    </w:p>
    <w:p w:rsidR="00696DDD" w:rsidRPr="005D426E" w:rsidRDefault="00696DDD">
      <w:pPr>
        <w:widowControl w:val="0"/>
        <w:tabs>
          <w:tab w:val="left" w:pos="1022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00000"/>
          <w:spacing w:val="4"/>
          <w:sz w:val="28"/>
          <w:szCs w:val="28"/>
          <w:highlight w:val="white"/>
        </w:rPr>
        <w:t>-</w:t>
      </w:r>
      <w:r>
        <w:rPr>
          <w:rFonts w:ascii="Times New Roman" w:hAnsi="Times New Roman"/>
          <w:color w:val="000000"/>
          <w:spacing w:val="4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00000"/>
          <w:spacing w:val="4"/>
          <w:sz w:val="28"/>
          <w:szCs w:val="28"/>
          <w:highlight w:val="white"/>
        </w:rPr>
        <w:t xml:space="preserve">организует работу по созданию нормативно-правовой базы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функционирования и развития</w:t>
      </w:r>
      <w:r w:rsidR="002C2D30" w:rsidRPr="002C2D30">
        <w:rPr>
          <w:rFonts w:ascii="Times New Roman" w:hAnsi="Times New Roman"/>
          <w:sz w:val="28"/>
          <w:szCs w:val="28"/>
        </w:rPr>
        <w:t xml:space="preserve"> </w:t>
      </w:r>
      <w:r w:rsidR="002C2D30" w:rsidRPr="004A54DD"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5D426E">
        <w:rPr>
          <w:rFonts w:ascii="Times New Roman" w:hAnsi="Times New Roman"/>
          <w:color w:val="000000"/>
          <w:sz w:val="28"/>
          <w:szCs w:val="28"/>
          <w:highlight w:val="white"/>
        </w:rPr>
        <w:t>;</w:t>
      </w:r>
    </w:p>
    <w:p w:rsidR="00696DDD" w:rsidRDefault="00696DDD">
      <w:pPr>
        <w:widowControl w:val="0"/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00000"/>
          <w:spacing w:val="8"/>
          <w:sz w:val="28"/>
          <w:szCs w:val="28"/>
          <w:highlight w:val="white"/>
        </w:rPr>
        <w:t>-</w:t>
      </w:r>
      <w:r>
        <w:rPr>
          <w:rFonts w:ascii="Times New Roman" w:hAnsi="Times New Roman"/>
          <w:color w:val="000000"/>
          <w:spacing w:val="8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00000"/>
          <w:spacing w:val="8"/>
          <w:sz w:val="28"/>
          <w:szCs w:val="28"/>
          <w:highlight w:val="white"/>
        </w:rPr>
        <w:t>способствует созданию программно-методического и на</w:t>
      </w:r>
      <w:r>
        <w:rPr>
          <w:rFonts w:ascii="Times New Roman" w:hAnsi="Times New Roman"/>
          <w:color w:val="000000"/>
          <w:spacing w:val="5"/>
          <w:sz w:val="28"/>
          <w:szCs w:val="28"/>
          <w:highlight w:val="white"/>
        </w:rPr>
        <w:t>учного обеспечения образовательного про</w:t>
      </w:r>
      <w:r>
        <w:rPr>
          <w:rFonts w:ascii="Times New Roman" w:hAnsi="Times New Roman"/>
          <w:color w:val="000000"/>
          <w:spacing w:val="6"/>
          <w:sz w:val="28"/>
          <w:szCs w:val="28"/>
          <w:highlight w:val="white"/>
        </w:rPr>
        <w:t>цесса, условий для внедрения и распространения положи</w:t>
      </w:r>
      <w:r>
        <w:rPr>
          <w:rFonts w:ascii="Times New Roman" w:hAnsi="Times New Roman"/>
          <w:color w:val="000000"/>
          <w:spacing w:val="3"/>
          <w:sz w:val="28"/>
          <w:szCs w:val="28"/>
          <w:highlight w:val="white"/>
        </w:rPr>
        <w:t>тельного педагогического опыта, инноваций, научно-иссле</w:t>
      </w:r>
      <w:r>
        <w:rPr>
          <w:rFonts w:ascii="Times New Roman" w:hAnsi="Times New Roman"/>
          <w:color w:val="000000"/>
          <w:spacing w:val="6"/>
          <w:sz w:val="28"/>
          <w:szCs w:val="28"/>
          <w:highlight w:val="white"/>
        </w:rPr>
        <w:t xml:space="preserve">довательской, опытно-экспериментальной и других видов </w:t>
      </w:r>
      <w:r>
        <w:rPr>
          <w:rFonts w:ascii="Times New Roman" w:hAnsi="Times New Roman"/>
          <w:color w:val="000000"/>
          <w:spacing w:val="5"/>
          <w:sz w:val="28"/>
          <w:szCs w:val="28"/>
          <w:highlight w:val="white"/>
        </w:rPr>
        <w:t>творческой деятельности;</w:t>
      </w:r>
    </w:p>
    <w:p w:rsidR="00696DDD" w:rsidRDefault="00696DDD">
      <w:pPr>
        <w:widowControl w:val="0"/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3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00000"/>
          <w:spacing w:val="6"/>
          <w:sz w:val="28"/>
          <w:szCs w:val="28"/>
          <w:highlight w:val="white"/>
        </w:rPr>
        <w:t>-</w:t>
      </w:r>
      <w:r>
        <w:rPr>
          <w:rFonts w:ascii="Times New Roman" w:hAnsi="Times New Roman"/>
          <w:color w:val="000000"/>
          <w:spacing w:val="6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00000"/>
          <w:spacing w:val="6"/>
          <w:sz w:val="28"/>
          <w:szCs w:val="28"/>
          <w:highlight w:val="white"/>
        </w:rPr>
        <w:t>обеспечивает проведение диагностических и аттестацион</w:t>
      </w:r>
      <w:r>
        <w:rPr>
          <w:rFonts w:ascii="Times New Roman" w:hAnsi="Times New Roman"/>
          <w:color w:val="000000"/>
          <w:spacing w:val="4"/>
          <w:sz w:val="28"/>
          <w:szCs w:val="28"/>
          <w:highlight w:val="white"/>
        </w:rPr>
        <w:t xml:space="preserve">ных процедур для объективного анализа процесса развития </w:t>
      </w:r>
      <w:r>
        <w:rPr>
          <w:rFonts w:ascii="Times New Roman" w:hAnsi="Times New Roman"/>
          <w:color w:val="000000"/>
          <w:spacing w:val="6"/>
          <w:sz w:val="28"/>
          <w:szCs w:val="28"/>
          <w:highlight w:val="white"/>
        </w:rPr>
        <w:t>и достигнутых результатов, стимулирования педагогичес</w:t>
      </w:r>
      <w:r>
        <w:rPr>
          <w:rFonts w:ascii="Times New Roman" w:hAnsi="Times New Roman"/>
          <w:color w:val="000000"/>
          <w:spacing w:val="3"/>
          <w:sz w:val="28"/>
          <w:szCs w:val="28"/>
          <w:highlight w:val="white"/>
        </w:rPr>
        <w:t>кого творчества;</w:t>
      </w:r>
    </w:p>
    <w:p w:rsidR="00696DDD" w:rsidRDefault="00696DDD">
      <w:pPr>
        <w:widowControl w:val="0"/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7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00000"/>
          <w:spacing w:val="6"/>
          <w:sz w:val="28"/>
          <w:szCs w:val="28"/>
          <w:highlight w:val="white"/>
        </w:rPr>
        <w:t>-</w:t>
      </w:r>
      <w:r>
        <w:rPr>
          <w:rFonts w:ascii="Times New Roman" w:hAnsi="Times New Roman"/>
          <w:color w:val="000000"/>
          <w:spacing w:val="6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00000"/>
          <w:spacing w:val="6"/>
          <w:sz w:val="28"/>
          <w:szCs w:val="28"/>
          <w:highlight w:val="white"/>
        </w:rPr>
        <w:t xml:space="preserve">осуществляет контроль выполнения профессионального </w:t>
      </w:r>
      <w:r>
        <w:rPr>
          <w:rFonts w:ascii="Times New Roman" w:hAnsi="Times New Roman"/>
          <w:color w:val="000000"/>
          <w:spacing w:val="7"/>
          <w:sz w:val="28"/>
          <w:szCs w:val="28"/>
          <w:highlight w:val="white"/>
        </w:rPr>
        <w:t>стандарта и образовательных программ;</w:t>
      </w:r>
    </w:p>
    <w:p w:rsidR="00696DDD" w:rsidRDefault="00696DDD">
      <w:pPr>
        <w:widowControl w:val="0"/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pacing w:val="4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00000"/>
          <w:spacing w:val="7"/>
          <w:sz w:val="28"/>
          <w:szCs w:val="28"/>
          <w:highlight w:val="white"/>
        </w:rPr>
        <w:t>-</w:t>
      </w:r>
      <w:r>
        <w:rPr>
          <w:rFonts w:ascii="Times New Roman" w:hAnsi="Times New Roman"/>
          <w:color w:val="000000"/>
          <w:spacing w:val="7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00000"/>
          <w:spacing w:val="6"/>
          <w:sz w:val="28"/>
          <w:szCs w:val="28"/>
          <w:highlight w:val="white"/>
        </w:rPr>
        <w:t>управляет процессами повышения квалификации и непрерывного образования педагогических работников, способ</w:t>
      </w:r>
      <w:r>
        <w:rPr>
          <w:rFonts w:ascii="Times New Roman" w:hAnsi="Times New Roman"/>
          <w:color w:val="000000"/>
          <w:spacing w:val="5"/>
          <w:sz w:val="28"/>
          <w:szCs w:val="28"/>
          <w:highlight w:val="white"/>
        </w:rPr>
        <w:t xml:space="preserve">ствует организации рационального педагогического труда, </w:t>
      </w:r>
      <w:r>
        <w:rPr>
          <w:rFonts w:ascii="Times New Roman" w:hAnsi="Times New Roman"/>
          <w:color w:val="000000"/>
          <w:spacing w:val="4"/>
          <w:sz w:val="28"/>
          <w:szCs w:val="28"/>
          <w:highlight w:val="white"/>
        </w:rPr>
        <w:t>саморазвитию педагогов.</w:t>
      </w:r>
    </w:p>
    <w:p w:rsidR="00696DDD" w:rsidRDefault="00696DDD">
      <w:pPr>
        <w:widowControl w:val="0"/>
        <w:autoSpaceDE w:val="0"/>
        <w:autoSpaceDN w:val="0"/>
        <w:adjustRightInd w:val="0"/>
        <w:spacing w:before="100" w:after="10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5D426E">
        <w:rPr>
          <w:rFonts w:ascii="Times New Roman" w:hAnsi="Times New Roman"/>
          <w:b/>
          <w:bCs/>
          <w:color w:val="0D0D0D"/>
          <w:sz w:val="28"/>
          <w:szCs w:val="28"/>
        </w:rPr>
        <w:t>3.</w:t>
      </w:r>
      <w:r>
        <w:rPr>
          <w:rFonts w:ascii="Times New Roman" w:hAnsi="Times New Roman"/>
          <w:b/>
          <w:bCs/>
          <w:color w:val="0D0D0D"/>
          <w:sz w:val="28"/>
          <w:szCs w:val="28"/>
          <w:lang w:val="en-US"/>
        </w:rPr>
        <w:t> </w:t>
      </w:r>
      <w:r>
        <w:rPr>
          <w:rFonts w:ascii="Times New Roman" w:hAnsi="Times New Roman"/>
          <w:b/>
          <w:bCs/>
          <w:color w:val="0D0D0D"/>
          <w:sz w:val="28"/>
          <w:szCs w:val="28"/>
        </w:rPr>
        <w:t>Основные направления деятельности методической службы</w:t>
      </w:r>
    </w:p>
    <w:p w:rsidR="00696DDD" w:rsidRDefault="00696DDD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  <w:highlight w:val="white"/>
        </w:rPr>
      </w:pPr>
      <w:r>
        <w:rPr>
          <w:rFonts w:ascii="Times New Roman" w:hAnsi="Times New Roman"/>
          <w:color w:val="0D0D0D"/>
          <w:sz w:val="28"/>
          <w:szCs w:val="28"/>
          <w:highlight w:val="white"/>
        </w:rPr>
        <w:t>Методическая служба осуществляет свою деятельность по следующим направлениям:</w:t>
      </w:r>
    </w:p>
    <w:p w:rsidR="00696DDD" w:rsidRDefault="00696DDD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D0D0D"/>
          <w:sz w:val="28"/>
          <w:szCs w:val="28"/>
          <w:highlight w:val="white"/>
        </w:rPr>
        <w:t>1.</w:t>
      </w:r>
      <w:r>
        <w:rPr>
          <w:rFonts w:ascii="Times New Roman" w:hAnsi="Times New Roman"/>
          <w:color w:val="0D0D0D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D0D0D"/>
          <w:sz w:val="28"/>
          <w:szCs w:val="28"/>
          <w:highlight w:val="white"/>
        </w:rPr>
        <w:t xml:space="preserve">Совершенствование и обновление программно-методического </w:t>
      </w:r>
      <w:r>
        <w:rPr>
          <w:rFonts w:ascii="Times New Roman" w:hAnsi="Times New Roman"/>
          <w:color w:val="0D0D0D"/>
          <w:sz w:val="28"/>
          <w:szCs w:val="28"/>
          <w:highlight w:val="white"/>
        </w:rPr>
        <w:lastRenderedPageBreak/>
        <w:t>обеспечения образовательного процесса:</w:t>
      </w:r>
    </w:p>
    <w:p w:rsidR="00696DDD" w:rsidRPr="005D426E" w:rsidRDefault="00696DDD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D0D0D"/>
          <w:sz w:val="28"/>
          <w:szCs w:val="28"/>
          <w:highlight w:val="white"/>
        </w:rPr>
        <w:t>1.1.</w:t>
      </w:r>
      <w:r>
        <w:rPr>
          <w:rFonts w:ascii="Times New Roman" w:hAnsi="Times New Roman"/>
          <w:color w:val="0D0D0D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D0D0D"/>
          <w:sz w:val="28"/>
          <w:szCs w:val="28"/>
          <w:highlight w:val="white"/>
        </w:rPr>
        <w:t>анализ образовательных программ и учебно-методических материалов, реализуемых в</w:t>
      </w:r>
      <w:r w:rsidR="002C2D30" w:rsidRPr="002C2D30">
        <w:rPr>
          <w:rFonts w:ascii="Times New Roman" w:hAnsi="Times New Roman"/>
          <w:sz w:val="28"/>
          <w:szCs w:val="28"/>
        </w:rPr>
        <w:t xml:space="preserve"> </w:t>
      </w:r>
      <w:r w:rsidR="002C2D30" w:rsidRPr="004A54DD"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5D426E">
        <w:rPr>
          <w:rFonts w:ascii="Times New Roman" w:hAnsi="Times New Roman"/>
          <w:color w:val="0D0D0D"/>
          <w:sz w:val="28"/>
          <w:szCs w:val="28"/>
          <w:highlight w:val="white"/>
        </w:rPr>
        <w:t>;</w:t>
      </w:r>
    </w:p>
    <w:p w:rsidR="00696DDD" w:rsidRDefault="00696DDD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D0D0D"/>
          <w:sz w:val="28"/>
          <w:szCs w:val="28"/>
          <w:highlight w:val="white"/>
        </w:rPr>
        <w:t>1.2.</w:t>
      </w:r>
      <w:r>
        <w:rPr>
          <w:rFonts w:ascii="Times New Roman" w:hAnsi="Times New Roman"/>
          <w:color w:val="0D0D0D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D0D0D"/>
          <w:sz w:val="28"/>
          <w:szCs w:val="28"/>
          <w:highlight w:val="white"/>
        </w:rPr>
        <w:t>оказание консультативной помощи педагогам в создании и редактировании учебно-методических материалов и образовательных программ;</w:t>
      </w:r>
    </w:p>
    <w:p w:rsidR="00696DDD" w:rsidRDefault="00696DDD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D0D0D"/>
          <w:sz w:val="28"/>
          <w:szCs w:val="28"/>
          <w:highlight w:val="white"/>
        </w:rPr>
        <w:t>1.3.</w:t>
      </w:r>
      <w:r>
        <w:rPr>
          <w:rFonts w:ascii="Times New Roman" w:hAnsi="Times New Roman"/>
          <w:color w:val="0D0D0D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D0D0D"/>
          <w:sz w:val="28"/>
          <w:szCs w:val="28"/>
          <w:highlight w:val="white"/>
        </w:rPr>
        <w:t>создание и совершенствование методических, рекомендательных материалов по анализу, оценке и рецензированию всей методической продукции педагогов.</w:t>
      </w:r>
    </w:p>
    <w:p w:rsidR="00696DDD" w:rsidRDefault="00696DDD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D0D0D"/>
          <w:sz w:val="28"/>
          <w:szCs w:val="28"/>
          <w:highlight w:val="white"/>
        </w:rPr>
        <w:t>2.</w:t>
      </w:r>
      <w:r>
        <w:rPr>
          <w:rFonts w:ascii="Times New Roman" w:hAnsi="Times New Roman"/>
          <w:color w:val="0D0D0D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D0D0D"/>
          <w:sz w:val="28"/>
          <w:szCs w:val="28"/>
          <w:highlight w:val="white"/>
        </w:rPr>
        <w:t xml:space="preserve">Подготовка методических рекомендаций по организации учебно-воспитательного процесса. </w:t>
      </w:r>
    </w:p>
    <w:p w:rsidR="00696DDD" w:rsidRDefault="00696DDD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D0D0D"/>
          <w:sz w:val="28"/>
          <w:szCs w:val="28"/>
          <w:highlight w:val="white"/>
        </w:rPr>
        <w:t>3.</w:t>
      </w:r>
      <w:r>
        <w:rPr>
          <w:rFonts w:ascii="Times New Roman" w:hAnsi="Times New Roman"/>
          <w:color w:val="0D0D0D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D0D0D"/>
          <w:sz w:val="28"/>
          <w:szCs w:val="28"/>
          <w:highlight w:val="white"/>
        </w:rPr>
        <w:t>Медиа и инновационное сопровождение образовательного процесса.</w:t>
      </w:r>
    </w:p>
    <w:p w:rsidR="00696DDD" w:rsidRDefault="00696DDD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D0D0D"/>
          <w:sz w:val="28"/>
          <w:szCs w:val="28"/>
          <w:highlight w:val="white"/>
        </w:rPr>
        <w:t>4.</w:t>
      </w:r>
      <w:r>
        <w:rPr>
          <w:rFonts w:ascii="Times New Roman" w:hAnsi="Times New Roman"/>
          <w:color w:val="0D0D0D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D0D0D"/>
          <w:sz w:val="28"/>
          <w:szCs w:val="28"/>
          <w:highlight w:val="white"/>
        </w:rPr>
        <w:t>Создание информационно - методических материалов и их внедрение в образовательный процесс посредством реализации образовательных программ.</w:t>
      </w:r>
    </w:p>
    <w:p w:rsidR="00696DDD" w:rsidRDefault="00696DDD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D0D0D"/>
          <w:sz w:val="28"/>
          <w:szCs w:val="28"/>
          <w:highlight w:val="white"/>
        </w:rPr>
        <w:t>5.</w:t>
      </w:r>
      <w:r>
        <w:rPr>
          <w:rFonts w:ascii="Times New Roman" w:hAnsi="Times New Roman"/>
          <w:color w:val="0D0D0D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D0D0D"/>
          <w:sz w:val="28"/>
          <w:szCs w:val="28"/>
          <w:highlight w:val="white"/>
        </w:rPr>
        <w:t>Организация работы по совершенствованию профессионального мастерства педагогов:</w:t>
      </w:r>
    </w:p>
    <w:p w:rsidR="00696DDD" w:rsidRDefault="00696DDD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D0D0D"/>
          <w:sz w:val="28"/>
          <w:szCs w:val="28"/>
          <w:highlight w:val="white"/>
        </w:rPr>
        <w:t>5.1.</w:t>
      </w:r>
      <w:r>
        <w:rPr>
          <w:rFonts w:ascii="Times New Roman" w:hAnsi="Times New Roman"/>
          <w:color w:val="0D0D0D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D0D0D"/>
          <w:sz w:val="28"/>
          <w:szCs w:val="28"/>
          <w:highlight w:val="white"/>
        </w:rPr>
        <w:t>организация и проведение обучающих и практических семинаров для педагогов, методистов и руководителей структурных подразделений;</w:t>
      </w:r>
    </w:p>
    <w:p w:rsidR="00696DDD" w:rsidRDefault="00696DDD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D0D0D"/>
          <w:sz w:val="28"/>
          <w:szCs w:val="28"/>
          <w:highlight w:val="white"/>
        </w:rPr>
        <w:t>5.2.</w:t>
      </w:r>
      <w:r>
        <w:rPr>
          <w:rFonts w:ascii="Times New Roman" w:hAnsi="Times New Roman"/>
          <w:color w:val="0D0D0D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D0D0D"/>
          <w:sz w:val="28"/>
          <w:szCs w:val="28"/>
          <w:highlight w:val="white"/>
        </w:rPr>
        <w:t>руководство работой методических объединений;</w:t>
      </w:r>
    </w:p>
    <w:p w:rsidR="00696DDD" w:rsidRDefault="00696DDD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D0D0D"/>
          <w:sz w:val="28"/>
          <w:szCs w:val="28"/>
          <w:highlight w:val="white"/>
        </w:rPr>
        <w:t>5.3.</w:t>
      </w:r>
      <w:r>
        <w:rPr>
          <w:rFonts w:ascii="Times New Roman" w:hAnsi="Times New Roman"/>
          <w:color w:val="0D0D0D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D0D0D"/>
          <w:sz w:val="28"/>
          <w:szCs w:val="28"/>
          <w:highlight w:val="white"/>
        </w:rPr>
        <w:t>помощь в подготовке и проведении мастер-классов, выступлений педагогов на круглых столах, конференциях;</w:t>
      </w:r>
    </w:p>
    <w:p w:rsidR="00696DDD" w:rsidRDefault="00696DDD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D0D0D"/>
          <w:sz w:val="28"/>
          <w:szCs w:val="28"/>
          <w:highlight w:val="white"/>
        </w:rPr>
        <w:t>5.4.</w:t>
      </w:r>
      <w:r>
        <w:rPr>
          <w:rFonts w:ascii="Times New Roman" w:hAnsi="Times New Roman"/>
          <w:color w:val="0D0D0D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D0D0D"/>
          <w:sz w:val="28"/>
          <w:szCs w:val="28"/>
          <w:highlight w:val="white"/>
        </w:rPr>
        <w:t>подготовка педагогов к участию в конкурсах профессионального мастерства разного уровня.</w:t>
      </w:r>
    </w:p>
    <w:p w:rsidR="00696DDD" w:rsidRDefault="00696DDD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D0D0D"/>
          <w:sz w:val="28"/>
          <w:szCs w:val="28"/>
          <w:highlight w:val="white"/>
        </w:rPr>
        <w:t>6.</w:t>
      </w:r>
      <w:r>
        <w:rPr>
          <w:rFonts w:ascii="Times New Roman" w:hAnsi="Times New Roman"/>
          <w:color w:val="0D0D0D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D0D0D"/>
          <w:sz w:val="28"/>
          <w:szCs w:val="28"/>
          <w:highlight w:val="white"/>
        </w:rPr>
        <w:t>Прогнозирование, планирование и работа по повышению квалификации педагогических работников, а также оказание им организационно-методической помощи в системе непрерывного образования, осуществление связи с различными учреждениями по повышению квалификации педагогических кадров.</w:t>
      </w:r>
    </w:p>
    <w:p w:rsidR="00696DDD" w:rsidRDefault="00696DDD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D0D0D"/>
          <w:sz w:val="28"/>
          <w:szCs w:val="28"/>
          <w:highlight w:val="white"/>
        </w:rPr>
        <w:t>7.</w:t>
      </w:r>
      <w:r>
        <w:rPr>
          <w:rFonts w:ascii="Times New Roman" w:hAnsi="Times New Roman"/>
          <w:color w:val="0D0D0D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D0D0D"/>
          <w:sz w:val="28"/>
          <w:szCs w:val="28"/>
          <w:highlight w:val="white"/>
        </w:rPr>
        <w:t>Оказание поддержки педагогам в инновационной деятельности, экспертной оценке образовательных программ.</w:t>
      </w:r>
    </w:p>
    <w:p w:rsidR="00696DDD" w:rsidRDefault="00696DDD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D0D0D"/>
          <w:sz w:val="28"/>
          <w:szCs w:val="28"/>
          <w:highlight w:val="white"/>
        </w:rPr>
        <w:t>8.</w:t>
      </w:r>
      <w:r>
        <w:rPr>
          <w:rFonts w:ascii="Times New Roman" w:hAnsi="Times New Roman"/>
          <w:color w:val="0D0D0D"/>
          <w:sz w:val="28"/>
          <w:szCs w:val="28"/>
          <w:highlight w:val="white"/>
          <w:lang w:val="en-US"/>
        </w:rPr>
        <w:t> </w:t>
      </w:r>
      <w:proofErr w:type="gramStart"/>
      <w:r>
        <w:rPr>
          <w:rFonts w:ascii="Times New Roman" w:hAnsi="Times New Roman"/>
          <w:color w:val="0D0D0D"/>
          <w:sz w:val="28"/>
          <w:szCs w:val="28"/>
          <w:highlight w:val="white"/>
        </w:rPr>
        <w:t>Выявление, изучение и оценка результативности педагогического опыта в образовательных учреждениях,</w:t>
      </w:r>
      <w:r>
        <w:rPr>
          <w:rFonts w:ascii="Times New Roman" w:hAnsi="Times New Roman"/>
          <w:color w:val="000000"/>
          <w:spacing w:val="2"/>
          <w:sz w:val="28"/>
          <w:szCs w:val="28"/>
          <w:highlight w:val="white"/>
        </w:rPr>
        <w:t xml:space="preserve"> активное использование достижений и рекоменда</w:t>
      </w:r>
      <w:r>
        <w:rPr>
          <w:rFonts w:ascii="Times New Roman" w:hAnsi="Times New Roman"/>
          <w:color w:val="000000"/>
          <w:spacing w:val="4"/>
          <w:sz w:val="28"/>
          <w:szCs w:val="28"/>
          <w:highlight w:val="white"/>
        </w:rPr>
        <w:t xml:space="preserve">ций педагогической и психологической наук, исследований </w:t>
      </w:r>
      <w:r>
        <w:rPr>
          <w:rFonts w:ascii="Times New Roman" w:hAnsi="Times New Roman"/>
          <w:color w:val="000000"/>
          <w:spacing w:val="3"/>
          <w:sz w:val="28"/>
          <w:szCs w:val="28"/>
          <w:highlight w:val="white"/>
        </w:rPr>
        <w:t>других наук, способствующих повышению научно-теорети</w:t>
      </w:r>
      <w:r>
        <w:rPr>
          <w:rFonts w:ascii="Times New Roman" w:hAnsi="Times New Roman"/>
          <w:color w:val="000000"/>
          <w:spacing w:val="1"/>
          <w:sz w:val="28"/>
          <w:szCs w:val="28"/>
          <w:highlight w:val="white"/>
        </w:rPr>
        <w:t>ческого уровня методической службы в целостном педагоги</w:t>
      </w:r>
      <w:r>
        <w:rPr>
          <w:rFonts w:ascii="Times New Roman" w:hAnsi="Times New Roman"/>
          <w:color w:val="000000"/>
          <w:spacing w:val="5"/>
          <w:sz w:val="28"/>
          <w:szCs w:val="28"/>
          <w:highlight w:val="white"/>
        </w:rPr>
        <w:t>ческом процессе</w:t>
      </w:r>
      <w:r>
        <w:rPr>
          <w:rFonts w:ascii="Times New Roman" w:hAnsi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/>
          <w:color w:val="000000"/>
          <w:spacing w:val="6"/>
          <w:sz w:val="28"/>
          <w:szCs w:val="28"/>
          <w:highlight w:val="white"/>
        </w:rPr>
        <w:t>использование в образовательной практике и в работе методической службы современных методов, форм и видов обучения, воспитания, новых педагогических технологий,</w:t>
      </w:r>
      <w:r>
        <w:rPr>
          <w:rFonts w:ascii="Times New Roman" w:hAnsi="Times New Roman"/>
          <w:color w:val="0D0D0D"/>
          <w:sz w:val="28"/>
          <w:szCs w:val="28"/>
          <w:highlight w:val="white"/>
        </w:rPr>
        <w:t xml:space="preserve"> обобщение и распространение передового педагогического опыта.</w:t>
      </w:r>
      <w:proofErr w:type="gramEnd"/>
    </w:p>
    <w:p w:rsidR="00696DDD" w:rsidRDefault="00696DDD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D0D0D"/>
          <w:sz w:val="28"/>
          <w:szCs w:val="28"/>
          <w:highlight w:val="white"/>
        </w:rPr>
        <w:t>9.</w:t>
      </w:r>
      <w:r>
        <w:rPr>
          <w:rFonts w:ascii="Times New Roman" w:hAnsi="Times New Roman"/>
          <w:color w:val="0D0D0D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D0D0D"/>
          <w:sz w:val="28"/>
          <w:szCs w:val="28"/>
          <w:highlight w:val="white"/>
        </w:rPr>
        <w:t>Мониторинг образовательной деятельности</w:t>
      </w:r>
      <w:r w:rsidR="002C2D30" w:rsidRPr="002C2D30">
        <w:rPr>
          <w:rFonts w:ascii="Times New Roman" w:hAnsi="Times New Roman"/>
          <w:sz w:val="28"/>
          <w:szCs w:val="28"/>
        </w:rPr>
        <w:t xml:space="preserve"> </w:t>
      </w:r>
      <w:r w:rsidR="002C2D30" w:rsidRPr="004A54DD"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5D426E">
        <w:rPr>
          <w:rFonts w:ascii="Times New Roman" w:hAnsi="Times New Roman"/>
          <w:color w:val="0D0D0D"/>
          <w:sz w:val="28"/>
          <w:szCs w:val="28"/>
          <w:highlight w:val="white"/>
        </w:rPr>
        <w:t>,</w:t>
      </w:r>
      <w:r w:rsidRPr="005D426E">
        <w:rPr>
          <w:rFonts w:ascii="Times New Roman" w:hAnsi="Times New Roman"/>
          <w:color w:val="000000"/>
          <w:spacing w:val="6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/>
          <w:spacing w:val="6"/>
          <w:sz w:val="28"/>
          <w:szCs w:val="28"/>
          <w:highlight w:val="white"/>
        </w:rPr>
        <w:t xml:space="preserve">анализ диагностических данных (о состоянии образовательного процесса, уровне обученности учащихся, профессиональном росте педагогов), </w:t>
      </w:r>
      <w:r>
        <w:rPr>
          <w:rFonts w:ascii="Times New Roman" w:hAnsi="Times New Roman"/>
          <w:color w:val="000000"/>
          <w:spacing w:val="6"/>
          <w:sz w:val="28"/>
          <w:szCs w:val="28"/>
          <w:highlight w:val="white"/>
        </w:rPr>
        <w:lastRenderedPageBreak/>
        <w:t>позволяющий определить, уточнить или сформулировать заново основные задачи и проблемы методической работы, перспективы развития методической службы в целом.</w:t>
      </w:r>
    </w:p>
    <w:p w:rsidR="00696DDD" w:rsidRDefault="00696DDD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D0D0D"/>
          <w:sz w:val="28"/>
          <w:szCs w:val="28"/>
          <w:highlight w:val="white"/>
        </w:rPr>
        <w:t>10.</w:t>
      </w:r>
      <w:r>
        <w:rPr>
          <w:rFonts w:ascii="Times New Roman" w:hAnsi="Times New Roman"/>
          <w:color w:val="0D0D0D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D0D0D"/>
          <w:sz w:val="28"/>
          <w:szCs w:val="28"/>
          <w:highlight w:val="white"/>
        </w:rPr>
        <w:t>Создание, редактирование и систематизация информационно-методических материалов для публикации их в СМИ.</w:t>
      </w:r>
    </w:p>
    <w:p w:rsidR="00696DDD" w:rsidRDefault="00696DDD">
      <w:pPr>
        <w:widowControl w:val="0"/>
        <w:tabs>
          <w:tab w:val="left" w:pos="18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D0D0D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D0D0D"/>
          <w:sz w:val="28"/>
          <w:szCs w:val="28"/>
          <w:highlight w:val="white"/>
        </w:rPr>
        <w:t>11.</w:t>
      </w:r>
      <w:r>
        <w:rPr>
          <w:rFonts w:ascii="Times New Roman" w:hAnsi="Times New Roman"/>
          <w:color w:val="0D0D0D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D0D0D"/>
          <w:sz w:val="28"/>
          <w:szCs w:val="28"/>
          <w:highlight w:val="white"/>
        </w:rPr>
        <w:t>Укрепление связей с научными и методическими центрами, высшими учебными заведениями для внедрения новых технологий обучения, создания информационного банка данных.</w:t>
      </w:r>
    </w:p>
    <w:p w:rsidR="00696DDD" w:rsidRDefault="00696DDD">
      <w:pPr>
        <w:widowControl w:val="0"/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00000"/>
          <w:spacing w:val="13"/>
          <w:sz w:val="28"/>
          <w:szCs w:val="28"/>
          <w:highlight w:val="white"/>
        </w:rPr>
        <w:t>12.</w:t>
      </w:r>
      <w:r>
        <w:rPr>
          <w:rFonts w:ascii="Times New Roman" w:hAnsi="Times New Roman"/>
          <w:color w:val="000000"/>
          <w:spacing w:val="13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00000"/>
          <w:spacing w:val="13"/>
          <w:sz w:val="28"/>
          <w:szCs w:val="28"/>
          <w:highlight w:val="white"/>
        </w:rPr>
        <w:t xml:space="preserve">Изучение и понимание законов Российской </w:t>
      </w:r>
      <w:r>
        <w:rPr>
          <w:rFonts w:ascii="Times New Roman" w:hAnsi="Times New Roman"/>
          <w:color w:val="000000"/>
          <w:spacing w:val="8"/>
          <w:sz w:val="28"/>
          <w:szCs w:val="28"/>
          <w:highlight w:val="white"/>
        </w:rPr>
        <w:t>Федерации,  нормативных доку</w:t>
      </w:r>
      <w:r>
        <w:rPr>
          <w:rFonts w:ascii="Times New Roman" w:hAnsi="Times New Roman"/>
          <w:color w:val="000000"/>
          <w:spacing w:val="6"/>
          <w:sz w:val="28"/>
          <w:szCs w:val="28"/>
          <w:highlight w:val="white"/>
        </w:rPr>
        <w:t xml:space="preserve">ментов, инструкций, приказов Министерства образования </w:t>
      </w:r>
      <w:r>
        <w:rPr>
          <w:rFonts w:ascii="Times New Roman" w:hAnsi="Times New Roman"/>
          <w:color w:val="000000"/>
          <w:spacing w:val="14"/>
          <w:sz w:val="28"/>
          <w:szCs w:val="28"/>
          <w:highlight w:val="white"/>
        </w:rPr>
        <w:t xml:space="preserve">и науки РФ, </w:t>
      </w:r>
      <w:r>
        <w:rPr>
          <w:rFonts w:ascii="Times New Roman" w:hAnsi="Times New Roman"/>
          <w:color w:val="000000"/>
          <w:spacing w:val="6"/>
          <w:sz w:val="28"/>
          <w:szCs w:val="28"/>
          <w:highlight w:val="white"/>
        </w:rPr>
        <w:t>Министерства образования</w:t>
      </w:r>
      <w:r w:rsidR="002C2D30">
        <w:rPr>
          <w:rFonts w:ascii="Times New Roman" w:hAnsi="Times New Roman"/>
          <w:color w:val="000000"/>
          <w:spacing w:val="6"/>
          <w:sz w:val="28"/>
          <w:szCs w:val="28"/>
          <w:highlight w:val="white"/>
        </w:rPr>
        <w:t>,</w:t>
      </w:r>
      <w:r>
        <w:rPr>
          <w:rFonts w:ascii="Times New Roman" w:hAnsi="Times New Roman"/>
          <w:color w:val="000000"/>
          <w:spacing w:val="14"/>
          <w:sz w:val="28"/>
          <w:szCs w:val="28"/>
          <w:highlight w:val="white"/>
        </w:rPr>
        <w:t xml:space="preserve"> науки</w:t>
      </w:r>
      <w:r w:rsidR="002C2D30">
        <w:rPr>
          <w:rFonts w:ascii="Times New Roman" w:hAnsi="Times New Roman"/>
          <w:color w:val="000000"/>
          <w:spacing w:val="14"/>
          <w:sz w:val="28"/>
          <w:szCs w:val="28"/>
          <w:highlight w:val="white"/>
        </w:rPr>
        <w:t xml:space="preserve"> и молодёжной политики</w:t>
      </w:r>
      <w:r>
        <w:rPr>
          <w:rFonts w:ascii="Times New Roman" w:hAnsi="Times New Roman"/>
          <w:color w:val="000000"/>
          <w:spacing w:val="14"/>
          <w:sz w:val="28"/>
          <w:szCs w:val="28"/>
          <w:highlight w:val="white"/>
        </w:rPr>
        <w:t xml:space="preserve"> КК,</w:t>
      </w:r>
      <w:r w:rsidR="002C2D30">
        <w:rPr>
          <w:rFonts w:ascii="Times New Roman" w:hAnsi="Times New Roman"/>
          <w:color w:val="000000"/>
          <w:spacing w:val="14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color w:val="000000"/>
          <w:spacing w:val="2"/>
          <w:sz w:val="28"/>
          <w:szCs w:val="28"/>
          <w:highlight w:val="white"/>
        </w:rPr>
        <w:t xml:space="preserve">приказов, распоряжений, постановлений и других </w:t>
      </w:r>
      <w:r>
        <w:rPr>
          <w:rFonts w:ascii="Times New Roman" w:hAnsi="Times New Roman"/>
          <w:color w:val="000000"/>
          <w:spacing w:val="3"/>
          <w:sz w:val="28"/>
          <w:szCs w:val="28"/>
          <w:highlight w:val="white"/>
        </w:rPr>
        <w:t>локальных актов.</w:t>
      </w:r>
    </w:p>
    <w:p w:rsidR="00696DDD" w:rsidRPr="005D426E" w:rsidRDefault="00696D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highlight w:val="white"/>
        </w:rPr>
      </w:pPr>
    </w:p>
    <w:p w:rsidR="00696DDD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bCs/>
          <w:color w:val="000000"/>
          <w:sz w:val="28"/>
          <w:szCs w:val="28"/>
          <w:highlight w:val="white"/>
        </w:rPr>
      </w:pPr>
      <w:r w:rsidRPr="00372C68">
        <w:rPr>
          <w:rFonts w:ascii="Times New Roman" w:hAnsi="Times New Roman"/>
          <w:b/>
          <w:bCs/>
          <w:color w:val="000000"/>
          <w:sz w:val="28"/>
          <w:szCs w:val="28"/>
          <w:highlight w:val="white"/>
        </w:rPr>
        <w:t>4.</w:t>
      </w:r>
      <w:r>
        <w:rPr>
          <w:rFonts w:ascii="Times New Roman" w:hAnsi="Times New Roman"/>
          <w:b/>
          <w:bCs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b/>
          <w:bCs/>
          <w:color w:val="000000"/>
          <w:sz w:val="28"/>
          <w:szCs w:val="28"/>
          <w:highlight w:val="white"/>
        </w:rPr>
        <w:t>Структура и организация деятельности</w:t>
      </w:r>
    </w:p>
    <w:p w:rsidR="00696DDD" w:rsidRPr="00372C68" w:rsidRDefault="00696DD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highlight w:val="white"/>
        </w:rPr>
      </w:pPr>
    </w:p>
    <w:p w:rsidR="00696DDD" w:rsidRPr="005D426E" w:rsidRDefault="00696DDD" w:rsidP="00372C68">
      <w:pPr>
        <w:widowControl w:val="0"/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/>
          <w:color w:val="000000"/>
          <w:sz w:val="28"/>
          <w:szCs w:val="28"/>
          <w:highlight w:val="white"/>
        </w:rPr>
        <w:t>Методическая служба как система управления методической работой</w:t>
      </w:r>
      <w:r w:rsidR="002C2D30" w:rsidRPr="002C2D30">
        <w:rPr>
          <w:rFonts w:ascii="Times New Roman" w:hAnsi="Times New Roman"/>
          <w:sz w:val="28"/>
          <w:szCs w:val="28"/>
        </w:rPr>
        <w:t xml:space="preserve"> </w:t>
      </w:r>
      <w:r w:rsidR="002C2D30" w:rsidRPr="004A54DD"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="00372C68">
        <w:rPr>
          <w:rFonts w:ascii="Times New Roman" w:hAnsi="Times New Roman"/>
          <w:sz w:val="28"/>
          <w:szCs w:val="28"/>
          <w:highlight w:val="white"/>
        </w:rPr>
        <w:t>.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 Структура методической службы и кандидатура руководителя закрепляются приказом руководителя</w:t>
      </w:r>
      <w:r w:rsidR="002C2D30" w:rsidRPr="002C2D30">
        <w:rPr>
          <w:rFonts w:ascii="Times New Roman" w:hAnsi="Times New Roman"/>
          <w:sz w:val="28"/>
          <w:szCs w:val="28"/>
        </w:rPr>
        <w:t xml:space="preserve"> </w:t>
      </w:r>
      <w:r w:rsidR="002C2D30" w:rsidRPr="004A54DD"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5D426E">
        <w:rPr>
          <w:rFonts w:ascii="Times New Roman" w:hAnsi="Times New Roman"/>
          <w:color w:val="000000"/>
          <w:sz w:val="28"/>
          <w:szCs w:val="28"/>
          <w:highlight w:val="white"/>
        </w:rPr>
        <w:t>.</w:t>
      </w:r>
    </w:p>
    <w:p w:rsidR="00696DDD" w:rsidRPr="005D426E" w:rsidRDefault="00696DDD">
      <w:pPr>
        <w:widowControl w:val="0"/>
        <w:tabs>
          <w:tab w:val="left" w:pos="93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00000"/>
          <w:sz w:val="28"/>
          <w:szCs w:val="28"/>
          <w:highlight w:val="white"/>
        </w:rPr>
        <w:t>4.2.</w:t>
      </w:r>
      <w:r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Методическая служба - профессиональный орган, осуществляющий руководство методической деятельностью педагогического коллектива</w:t>
      </w:r>
      <w:r w:rsidR="002C2D30" w:rsidRPr="002C2D30">
        <w:rPr>
          <w:rFonts w:ascii="Times New Roman" w:hAnsi="Times New Roman"/>
          <w:sz w:val="28"/>
          <w:szCs w:val="28"/>
        </w:rPr>
        <w:t xml:space="preserve"> </w:t>
      </w:r>
      <w:r w:rsidR="002C2D30" w:rsidRPr="004A54DD"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="005A6586">
        <w:rPr>
          <w:rFonts w:ascii="Times New Roman" w:hAnsi="Times New Roman"/>
          <w:sz w:val="28"/>
          <w:szCs w:val="28"/>
          <w:highlight w:val="white"/>
        </w:rPr>
        <w:t>.</w:t>
      </w:r>
    </w:p>
    <w:p w:rsidR="00696DDD" w:rsidRPr="005D426E" w:rsidRDefault="00696DDD">
      <w:pPr>
        <w:widowControl w:val="0"/>
        <w:tabs>
          <w:tab w:val="left" w:pos="931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  <w:highlight w:val="white"/>
        </w:rPr>
      </w:pPr>
      <w:r w:rsidRPr="005D426E">
        <w:rPr>
          <w:rFonts w:ascii="Times New Roman" w:hAnsi="Times New Roman"/>
          <w:color w:val="000000"/>
          <w:sz w:val="28"/>
          <w:szCs w:val="28"/>
          <w:highlight w:val="white"/>
        </w:rPr>
        <w:t>4.3.</w:t>
      </w:r>
      <w:r>
        <w:rPr>
          <w:rFonts w:ascii="Times New Roman" w:hAnsi="Times New Roman"/>
          <w:color w:val="000000"/>
          <w:sz w:val="28"/>
          <w:szCs w:val="28"/>
          <w:highlight w:val="white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 xml:space="preserve">Успешность функционирования методической службы </w:t>
      </w:r>
      <w:r>
        <w:rPr>
          <w:rFonts w:ascii="Times New Roman" w:hAnsi="Times New Roman"/>
          <w:color w:val="000000"/>
          <w:spacing w:val="5"/>
          <w:sz w:val="28"/>
          <w:szCs w:val="28"/>
          <w:highlight w:val="white"/>
        </w:rPr>
        <w:t xml:space="preserve">определяется </w:t>
      </w:r>
      <w:r>
        <w:rPr>
          <w:rFonts w:ascii="Times New Roman" w:hAnsi="Times New Roman"/>
          <w:color w:val="000000"/>
          <w:spacing w:val="4"/>
          <w:sz w:val="28"/>
          <w:szCs w:val="28"/>
          <w:highlight w:val="white"/>
        </w:rPr>
        <w:t>плани</w:t>
      </w:r>
      <w:r>
        <w:rPr>
          <w:rFonts w:ascii="Times New Roman" w:hAnsi="Times New Roman"/>
          <w:color w:val="000000"/>
          <w:spacing w:val="12"/>
          <w:sz w:val="28"/>
          <w:szCs w:val="28"/>
          <w:highlight w:val="white"/>
        </w:rPr>
        <w:t xml:space="preserve">рованием, </w:t>
      </w:r>
      <w:r>
        <w:rPr>
          <w:rFonts w:ascii="Times New Roman" w:hAnsi="Times New Roman"/>
          <w:color w:val="000000"/>
          <w:sz w:val="28"/>
          <w:szCs w:val="28"/>
          <w:highlight w:val="white"/>
        </w:rPr>
        <w:t>в котором особое внимание уделяется результатам деятельности педагогов, качественному составу педагогического коллектива, особенностям работы</w:t>
      </w:r>
      <w:r w:rsidR="002C2D30" w:rsidRPr="002C2D30">
        <w:rPr>
          <w:rFonts w:ascii="Times New Roman" w:hAnsi="Times New Roman"/>
          <w:sz w:val="28"/>
          <w:szCs w:val="28"/>
        </w:rPr>
        <w:t xml:space="preserve"> </w:t>
      </w:r>
      <w:r w:rsidR="002C2D30" w:rsidRPr="004A54DD"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5D426E">
        <w:rPr>
          <w:rFonts w:ascii="Times New Roman" w:hAnsi="Times New Roman"/>
          <w:color w:val="000000"/>
          <w:sz w:val="28"/>
          <w:szCs w:val="28"/>
          <w:highlight w:val="white"/>
        </w:rPr>
        <w:t>.</w:t>
      </w:r>
    </w:p>
    <w:p w:rsidR="00696DDD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5D426E">
        <w:rPr>
          <w:rFonts w:ascii="Times New Roman" w:hAnsi="Times New Roman"/>
          <w:color w:val="000000"/>
          <w:sz w:val="28"/>
          <w:szCs w:val="28"/>
        </w:rPr>
        <w:t>4.4.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Деятельность методической службы осуществляется через широкий спектр организационных форм, способствующих оптимальному решению</w:t>
      </w:r>
      <w:r>
        <w:rPr>
          <w:rFonts w:ascii="Times New Roman" w:hAnsi="Times New Roman"/>
          <w:color w:val="0D0D0D"/>
          <w:sz w:val="28"/>
          <w:szCs w:val="28"/>
        </w:rPr>
        <w:t xml:space="preserve"> стоящих перед ней задач:</w:t>
      </w:r>
    </w:p>
    <w:p w:rsidR="00696DDD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5D426E">
        <w:rPr>
          <w:rFonts w:ascii="Times New Roman" w:hAnsi="Times New Roman"/>
          <w:color w:val="0D0D0D"/>
          <w:sz w:val="28"/>
          <w:szCs w:val="28"/>
        </w:rPr>
        <w:t>-</w:t>
      </w:r>
      <w:r>
        <w:rPr>
          <w:rFonts w:ascii="Times New Roman" w:hAnsi="Times New Roman"/>
          <w:color w:val="0D0D0D"/>
          <w:sz w:val="28"/>
          <w:szCs w:val="28"/>
          <w:lang w:val="en-US"/>
        </w:rPr>
        <w:t> </w:t>
      </w:r>
      <w:r>
        <w:rPr>
          <w:rFonts w:ascii="Times New Roman" w:hAnsi="Times New Roman"/>
          <w:color w:val="0D0D0D"/>
          <w:sz w:val="28"/>
          <w:szCs w:val="28"/>
        </w:rPr>
        <w:t>индивидуальные формы деятельности (консультации, работа над личной методической темой, самообразование);</w:t>
      </w:r>
    </w:p>
    <w:p w:rsidR="00696DDD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5D426E">
        <w:rPr>
          <w:rFonts w:ascii="Times New Roman" w:hAnsi="Times New Roman"/>
          <w:color w:val="0D0D0D"/>
          <w:sz w:val="28"/>
          <w:szCs w:val="28"/>
        </w:rPr>
        <w:t>-</w:t>
      </w:r>
      <w:r>
        <w:rPr>
          <w:rFonts w:ascii="Times New Roman" w:hAnsi="Times New Roman"/>
          <w:color w:val="0D0D0D"/>
          <w:sz w:val="28"/>
          <w:szCs w:val="28"/>
          <w:lang w:val="en-US"/>
        </w:rPr>
        <w:t> </w:t>
      </w:r>
      <w:r>
        <w:rPr>
          <w:rFonts w:ascii="Times New Roman" w:hAnsi="Times New Roman"/>
          <w:color w:val="0D0D0D"/>
          <w:sz w:val="28"/>
          <w:szCs w:val="28"/>
        </w:rPr>
        <w:t>групповые формы деятельности (методические объединения, теоретические семинары, семинары-практикумы, круглые столы);</w:t>
      </w:r>
    </w:p>
    <w:p w:rsidR="00696DDD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5D426E">
        <w:rPr>
          <w:rFonts w:ascii="Times New Roman" w:hAnsi="Times New Roman"/>
          <w:color w:val="0D0D0D"/>
          <w:sz w:val="28"/>
          <w:szCs w:val="28"/>
        </w:rPr>
        <w:t>-</w:t>
      </w:r>
      <w:r>
        <w:rPr>
          <w:rFonts w:ascii="Times New Roman" w:hAnsi="Times New Roman"/>
          <w:color w:val="0D0D0D"/>
          <w:sz w:val="28"/>
          <w:szCs w:val="28"/>
          <w:lang w:val="en-US"/>
        </w:rPr>
        <w:t> </w:t>
      </w:r>
      <w:r>
        <w:rPr>
          <w:rFonts w:ascii="Times New Roman" w:hAnsi="Times New Roman"/>
          <w:color w:val="0D0D0D"/>
          <w:sz w:val="28"/>
          <w:szCs w:val="28"/>
        </w:rPr>
        <w:t>коллективные формы деятельности (работа над единой методической темой, научно-практические конференции, конкурсы педагогического мастерства).</w:t>
      </w:r>
    </w:p>
    <w:p w:rsidR="00696DDD" w:rsidRPr="005D426E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</w:p>
    <w:p w:rsidR="00696DDD" w:rsidRDefault="00696DDD">
      <w:pPr>
        <w:widowControl w:val="0"/>
        <w:autoSpaceDE w:val="0"/>
        <w:autoSpaceDN w:val="0"/>
        <w:adjustRightInd w:val="0"/>
        <w:spacing w:before="30" w:after="3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5D426E">
        <w:rPr>
          <w:rFonts w:ascii="Times New Roman" w:hAnsi="Times New Roman"/>
          <w:b/>
          <w:bCs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b/>
          <w:bCs/>
          <w:sz w:val="28"/>
          <w:szCs w:val="28"/>
        </w:rPr>
        <w:t>Документация</w:t>
      </w:r>
    </w:p>
    <w:p w:rsidR="00696DDD" w:rsidRPr="005D426E" w:rsidRDefault="00696DDD">
      <w:pPr>
        <w:widowControl w:val="0"/>
        <w:autoSpaceDE w:val="0"/>
        <w:autoSpaceDN w:val="0"/>
        <w:adjustRightInd w:val="0"/>
        <w:spacing w:before="30" w:after="3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96DDD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D426E">
        <w:rPr>
          <w:rFonts w:ascii="Times New Roman" w:hAnsi="Times New Roman"/>
          <w:sz w:val="28"/>
          <w:szCs w:val="28"/>
        </w:rPr>
        <w:t>5.1.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Методическая работа в</w:t>
      </w:r>
      <w:r w:rsidR="002C2D30" w:rsidRPr="002C2D30">
        <w:rPr>
          <w:rFonts w:ascii="Times New Roman" w:hAnsi="Times New Roman"/>
          <w:sz w:val="28"/>
          <w:szCs w:val="28"/>
        </w:rPr>
        <w:t xml:space="preserve"> </w:t>
      </w:r>
      <w:r w:rsidR="002C2D30" w:rsidRPr="004A54DD"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5D426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оформляется документально в форме: </w:t>
      </w:r>
    </w:p>
    <w:p w:rsidR="00696DDD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D426E">
        <w:rPr>
          <w:rFonts w:ascii="Times New Roman" w:hAnsi="Times New Roman"/>
          <w:color w:val="000000"/>
          <w:sz w:val="28"/>
          <w:szCs w:val="28"/>
        </w:rPr>
        <w:lastRenderedPageBreak/>
        <w:t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протоколов;</w:t>
      </w:r>
    </w:p>
    <w:p w:rsidR="00696DDD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D426E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планов работы; </w:t>
      </w:r>
    </w:p>
    <w:p w:rsidR="00696DDD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D426E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конспектов и разработок лучших методических мероприятий;</w:t>
      </w:r>
    </w:p>
    <w:p w:rsidR="00696DDD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5D426E">
        <w:rPr>
          <w:rFonts w:ascii="Times New Roman" w:hAnsi="Times New Roman"/>
          <w:color w:val="0D0D0D"/>
          <w:sz w:val="28"/>
          <w:szCs w:val="28"/>
        </w:rPr>
        <w:t>-</w:t>
      </w:r>
      <w:r>
        <w:rPr>
          <w:rFonts w:ascii="Times New Roman" w:hAnsi="Times New Roman"/>
          <w:color w:val="0D0D0D"/>
          <w:sz w:val="28"/>
          <w:szCs w:val="28"/>
          <w:lang w:val="en-US"/>
        </w:rPr>
        <w:t> </w:t>
      </w:r>
      <w:r>
        <w:rPr>
          <w:rFonts w:ascii="Times New Roman" w:hAnsi="Times New Roman"/>
          <w:color w:val="0D0D0D"/>
          <w:sz w:val="28"/>
          <w:szCs w:val="28"/>
        </w:rPr>
        <w:t>образовательных программ педагогов и методических разработок к ним;</w:t>
      </w:r>
    </w:p>
    <w:p w:rsidR="00696DDD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D426E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письменных материалов по анализу и самоанализу педагогической деятельности;</w:t>
      </w:r>
    </w:p>
    <w:p w:rsidR="00696DDD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D426E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 xml:space="preserve">аналитических справок; </w:t>
      </w:r>
    </w:p>
    <w:p w:rsidR="00696DDD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D426E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рефератов, текстов докладов, сообщений, текстов;</w:t>
      </w:r>
    </w:p>
    <w:p w:rsidR="00696DDD" w:rsidRPr="005D426E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D426E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обобщенных материалов о системе работы педагогов</w:t>
      </w:r>
      <w:r w:rsidR="002C2D30" w:rsidRPr="002C2D30">
        <w:rPr>
          <w:rFonts w:ascii="Times New Roman" w:hAnsi="Times New Roman"/>
          <w:sz w:val="28"/>
          <w:szCs w:val="28"/>
        </w:rPr>
        <w:t xml:space="preserve"> </w:t>
      </w:r>
      <w:r w:rsidR="002C2D30" w:rsidRPr="004A54DD"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Pr="005D426E">
        <w:rPr>
          <w:rFonts w:ascii="Times New Roman" w:hAnsi="Times New Roman"/>
          <w:color w:val="000000"/>
          <w:sz w:val="28"/>
          <w:szCs w:val="28"/>
        </w:rPr>
        <w:t>;</w:t>
      </w:r>
    </w:p>
    <w:p w:rsidR="00696DDD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5D426E">
        <w:rPr>
          <w:rFonts w:ascii="Times New Roman" w:hAnsi="Times New Roman"/>
          <w:color w:val="000000"/>
          <w:sz w:val="28"/>
          <w:szCs w:val="28"/>
        </w:rPr>
        <w:t>-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дипломов, наград (являющихся общественным признанием результативности работы);</w:t>
      </w:r>
    </w:p>
    <w:p w:rsidR="00696DDD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0D0D0D"/>
          <w:sz w:val="28"/>
          <w:szCs w:val="28"/>
        </w:rPr>
      </w:pPr>
      <w:r w:rsidRPr="005D426E">
        <w:rPr>
          <w:rFonts w:ascii="Times New Roman" w:hAnsi="Times New Roman"/>
          <w:color w:val="0F1F74"/>
          <w:sz w:val="28"/>
          <w:szCs w:val="28"/>
        </w:rPr>
        <w:t>-</w:t>
      </w:r>
      <w:r>
        <w:rPr>
          <w:rFonts w:ascii="Times New Roman" w:hAnsi="Times New Roman"/>
          <w:color w:val="0F1F74"/>
          <w:sz w:val="28"/>
          <w:szCs w:val="28"/>
          <w:lang w:val="en-US"/>
        </w:rPr>
        <w:t> </w:t>
      </w:r>
      <w:r>
        <w:rPr>
          <w:rFonts w:ascii="Times New Roman" w:hAnsi="Times New Roman"/>
          <w:color w:val="0D0D0D"/>
          <w:sz w:val="28"/>
          <w:szCs w:val="28"/>
        </w:rPr>
        <w:t xml:space="preserve">каталога методической литературы. </w:t>
      </w:r>
    </w:p>
    <w:p w:rsidR="00696DDD" w:rsidRPr="005D426E" w:rsidRDefault="00696DD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5D426E">
        <w:rPr>
          <w:rFonts w:ascii="Times New Roman" w:hAnsi="Times New Roman"/>
          <w:color w:val="000000"/>
          <w:sz w:val="28"/>
          <w:szCs w:val="28"/>
        </w:rPr>
        <w:t>5.2.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 </w:t>
      </w:r>
      <w:r>
        <w:rPr>
          <w:rFonts w:ascii="Times New Roman" w:hAnsi="Times New Roman"/>
          <w:color w:val="000000"/>
          <w:sz w:val="28"/>
          <w:szCs w:val="28"/>
        </w:rPr>
        <w:t>Документально оформленная методическая работа</w:t>
      </w:r>
      <w:r w:rsidR="005A6586" w:rsidRPr="005A6586">
        <w:rPr>
          <w:rFonts w:ascii="Times New Roman" w:hAnsi="Times New Roman"/>
          <w:sz w:val="28"/>
          <w:szCs w:val="28"/>
          <w:highlight w:val="white"/>
        </w:rPr>
        <w:t xml:space="preserve"> </w:t>
      </w:r>
      <w:r w:rsidR="002C2D30" w:rsidRPr="004A54DD">
        <w:rPr>
          <w:rFonts w:ascii="Times New Roman" w:hAnsi="Times New Roman"/>
          <w:sz w:val="28"/>
          <w:szCs w:val="28"/>
        </w:rPr>
        <w:t>МО ООГО ДОСААФ России Апшеронского района Краснодарского края</w:t>
      </w:r>
      <w:r w:rsidR="002C2D30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заносится в информационный банк педагогического опыта педагогов.</w:t>
      </w:r>
    </w:p>
    <w:sectPr w:rsidR="00696DDD" w:rsidRPr="005D426E" w:rsidSect="007E0A29">
      <w:pgSz w:w="11907" w:h="16839" w:code="9"/>
      <w:pgMar w:top="1134" w:right="851" w:bottom="1134" w:left="1701" w:header="720" w:footer="720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870839"/>
    <w:multiLevelType w:val="singleLevel"/>
    <w:tmpl w:val="349A4776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">
    <w:nsid w:val="3ECF5560"/>
    <w:multiLevelType w:val="multilevel"/>
    <w:tmpl w:val="4E6014EC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</w:compat>
  <w:rsids>
    <w:rsidRoot w:val="005D426E"/>
    <w:rsid w:val="000E4D58"/>
    <w:rsid w:val="000E74FC"/>
    <w:rsid w:val="00126F60"/>
    <w:rsid w:val="00144D4A"/>
    <w:rsid w:val="002C2D30"/>
    <w:rsid w:val="00372C68"/>
    <w:rsid w:val="00443FD0"/>
    <w:rsid w:val="00486AFA"/>
    <w:rsid w:val="005A6586"/>
    <w:rsid w:val="005D426E"/>
    <w:rsid w:val="006930B5"/>
    <w:rsid w:val="00696DDD"/>
    <w:rsid w:val="007E0A29"/>
    <w:rsid w:val="009049F5"/>
    <w:rsid w:val="00941ACB"/>
    <w:rsid w:val="00A915ED"/>
    <w:rsid w:val="00AD2A93"/>
    <w:rsid w:val="00B00AFD"/>
    <w:rsid w:val="00B33C32"/>
    <w:rsid w:val="00BB556F"/>
    <w:rsid w:val="00DC2A0C"/>
    <w:rsid w:val="00DF6D1E"/>
    <w:rsid w:val="00F31D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1521</Words>
  <Characters>8676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10177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2013</dc:creator>
  <cp:lastModifiedBy>пк</cp:lastModifiedBy>
  <cp:revision>2</cp:revision>
  <dcterms:created xsi:type="dcterms:W3CDTF">2018-10-08T11:43:00Z</dcterms:created>
  <dcterms:modified xsi:type="dcterms:W3CDTF">2018-10-08T11:43:00Z</dcterms:modified>
</cp:coreProperties>
</file>